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CD53C9" w14:textId="07C04545" w:rsidR="0078224D" w:rsidRDefault="00DF0F31" w:rsidP="00DF0F31">
      <w:pPr>
        <w:jc w:val="center"/>
        <w:rPr>
          <w:sz w:val="28"/>
          <w:szCs w:val="28"/>
          <w:u w:val="single"/>
        </w:rPr>
      </w:pPr>
      <w:r>
        <w:rPr>
          <w:rStyle w:val="Hyperlink"/>
          <w:noProof/>
          <w:sz w:val="28"/>
          <w:szCs w:val="28"/>
        </w:rPr>
        <w:drawing>
          <wp:anchor distT="0" distB="0" distL="114300" distR="114300" simplePos="0" relativeHeight="251661312" behindDoc="0" locked="0" layoutInCell="1" allowOverlap="1" wp14:anchorId="14D8A556" wp14:editId="2C81795D">
            <wp:simplePos x="0" y="0"/>
            <wp:positionH relativeFrom="page">
              <wp:posOffset>-171450</wp:posOffset>
            </wp:positionH>
            <wp:positionV relativeFrom="paragraph">
              <wp:posOffset>-617855</wp:posOffset>
            </wp:positionV>
            <wp:extent cx="1773293" cy="1285875"/>
            <wp:effectExtent l="0" t="0" r="0" b="0"/>
            <wp:wrapNone/>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3293"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D8F0E06" wp14:editId="085C6239">
            <wp:simplePos x="0" y="0"/>
            <wp:positionH relativeFrom="margin">
              <wp:posOffset>8831580</wp:posOffset>
            </wp:positionH>
            <wp:positionV relativeFrom="paragraph">
              <wp:posOffset>0</wp:posOffset>
            </wp:positionV>
            <wp:extent cx="1303655" cy="744220"/>
            <wp:effectExtent l="0" t="0" r="0" b="0"/>
            <wp:wrapSquare wrapText="bothSides"/>
            <wp:docPr id="560597076" name="Picture 5605970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7076" name="Picture 560597076" descr="A picture containing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03655" cy="744220"/>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0098452C" w:rsidRPr="0098452C">
          <w:rPr>
            <w:rStyle w:val="Hyperlink"/>
            <w:sz w:val="28"/>
            <w:szCs w:val="28"/>
          </w:rPr>
          <w:t>https://www.accessart.org.uk/storytelling-through-drawing/</w:t>
        </w:r>
      </w:hyperlink>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1843"/>
        <w:gridCol w:w="2126"/>
        <w:gridCol w:w="2410"/>
        <w:gridCol w:w="3750"/>
        <w:gridCol w:w="2083"/>
        <w:gridCol w:w="2083"/>
      </w:tblGrid>
      <w:tr w:rsidR="0078224D" w:rsidRPr="0098452C" w14:paraId="7E3D600E" w14:textId="77777777" w:rsidTr="00DF0F31">
        <w:trPr>
          <w:trHeight w:val="420"/>
        </w:trPr>
        <w:tc>
          <w:tcPr>
            <w:tcW w:w="3251" w:type="dxa"/>
            <w:gridSpan w:val="2"/>
            <w:shd w:val="clear" w:color="auto" w:fill="DAEEF3" w:themeFill="accent5" w:themeFillTint="33"/>
            <w:tcMar>
              <w:top w:w="100" w:type="dxa"/>
              <w:left w:w="100" w:type="dxa"/>
              <w:bottom w:w="100" w:type="dxa"/>
              <w:right w:w="100" w:type="dxa"/>
            </w:tcMar>
          </w:tcPr>
          <w:p w14:paraId="3A13FE4B" w14:textId="4FFBC881" w:rsidR="0078224D" w:rsidRPr="0098452C" w:rsidRDefault="00735CD9">
            <w:pPr>
              <w:widowControl w:val="0"/>
              <w:pBdr>
                <w:top w:val="nil"/>
                <w:left w:val="nil"/>
                <w:bottom w:val="nil"/>
                <w:right w:val="nil"/>
                <w:between w:val="nil"/>
              </w:pBdr>
              <w:spacing w:line="240" w:lineRule="auto"/>
              <w:rPr>
                <w:b/>
                <w:sz w:val="20"/>
                <w:szCs w:val="20"/>
              </w:rPr>
            </w:pPr>
            <w:r w:rsidRPr="0098452C">
              <w:rPr>
                <w:b/>
                <w:sz w:val="20"/>
                <w:szCs w:val="20"/>
              </w:rPr>
              <w:t xml:space="preserve">Autumn Term Year </w:t>
            </w:r>
            <w:r w:rsidR="00DF0F31">
              <w:rPr>
                <w:b/>
                <w:sz w:val="20"/>
                <w:szCs w:val="20"/>
              </w:rPr>
              <w:t>3/</w:t>
            </w:r>
            <w:r w:rsidR="008A36DC" w:rsidRPr="0098452C">
              <w:rPr>
                <w:b/>
                <w:sz w:val="20"/>
                <w:szCs w:val="20"/>
              </w:rPr>
              <w:t>4</w:t>
            </w:r>
            <w:r w:rsidR="00DF0F31">
              <w:rPr>
                <w:b/>
                <w:sz w:val="20"/>
                <w:szCs w:val="20"/>
              </w:rPr>
              <w:t xml:space="preserve"> Cycle B</w:t>
            </w:r>
            <w:r w:rsidRPr="0098452C">
              <w:rPr>
                <w:b/>
                <w:sz w:val="20"/>
                <w:szCs w:val="20"/>
              </w:rPr>
              <w:t xml:space="preserve"> </w:t>
            </w:r>
            <w:r w:rsidR="008A36DC" w:rsidRPr="0098452C">
              <w:rPr>
                <w:b/>
                <w:color w:val="FF0000"/>
                <w:sz w:val="20"/>
                <w:szCs w:val="20"/>
              </w:rPr>
              <w:t>Storytelling through Drawing</w:t>
            </w:r>
          </w:p>
        </w:tc>
        <w:tc>
          <w:tcPr>
            <w:tcW w:w="4536" w:type="dxa"/>
            <w:gridSpan w:val="2"/>
            <w:shd w:val="clear" w:color="auto" w:fill="DAEEF3" w:themeFill="accent5" w:themeFillTint="33"/>
            <w:tcMar>
              <w:top w:w="100" w:type="dxa"/>
              <w:left w:w="100" w:type="dxa"/>
              <w:bottom w:w="100" w:type="dxa"/>
              <w:right w:w="100" w:type="dxa"/>
            </w:tcMar>
          </w:tcPr>
          <w:p w14:paraId="2C0F4689" w14:textId="456F6501" w:rsidR="0078224D" w:rsidRPr="0098452C" w:rsidRDefault="00735CD9">
            <w:pPr>
              <w:widowControl w:val="0"/>
              <w:spacing w:line="240" w:lineRule="auto"/>
              <w:rPr>
                <w:b/>
                <w:sz w:val="20"/>
                <w:szCs w:val="20"/>
              </w:rPr>
            </w:pPr>
            <w:r w:rsidRPr="0098452C">
              <w:rPr>
                <w:b/>
                <w:sz w:val="20"/>
                <w:szCs w:val="20"/>
              </w:rPr>
              <w:t xml:space="preserve">Topic: </w:t>
            </w:r>
            <w:r w:rsidR="008A36DC" w:rsidRPr="0098452C">
              <w:rPr>
                <w:b/>
                <w:sz w:val="20"/>
                <w:szCs w:val="20"/>
              </w:rPr>
              <w:t>Drawing and Sketchbooks</w:t>
            </w:r>
          </w:p>
        </w:tc>
        <w:tc>
          <w:tcPr>
            <w:tcW w:w="7916" w:type="dxa"/>
            <w:gridSpan w:val="3"/>
            <w:shd w:val="clear" w:color="auto" w:fill="DAEEF3" w:themeFill="accent5" w:themeFillTint="33"/>
            <w:tcMar>
              <w:top w:w="100" w:type="dxa"/>
              <w:left w:w="100" w:type="dxa"/>
              <w:bottom w:w="100" w:type="dxa"/>
              <w:right w:w="100" w:type="dxa"/>
            </w:tcMar>
          </w:tcPr>
          <w:p w14:paraId="6111AD97" w14:textId="4B27980A" w:rsidR="0078224D" w:rsidRPr="0098452C" w:rsidRDefault="00967E17">
            <w:pPr>
              <w:widowControl w:val="0"/>
              <w:spacing w:line="240" w:lineRule="auto"/>
              <w:rPr>
                <w:b/>
                <w:sz w:val="20"/>
                <w:szCs w:val="20"/>
                <w:highlight w:val="yellow"/>
              </w:rPr>
            </w:pPr>
            <w:r w:rsidRPr="0098452C">
              <w:rPr>
                <w:b/>
                <w:sz w:val="20"/>
                <w:szCs w:val="20"/>
              </w:rPr>
              <w:t>Cultural Capital: Watch art videos online to increase access to places you are unable to visit. Visit local galleries, museums, crafts groups, artists.</w:t>
            </w:r>
          </w:p>
        </w:tc>
      </w:tr>
      <w:tr w:rsidR="0078224D" w:rsidRPr="0098452C" w14:paraId="07CA9890" w14:textId="77777777" w:rsidTr="0098452C">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4185E5B5" w14:textId="77777777" w:rsidR="00967E17" w:rsidRPr="0098452C" w:rsidRDefault="00967E17" w:rsidP="00967E17">
            <w:pPr>
              <w:widowControl w:val="0"/>
              <w:pBdr>
                <w:top w:val="nil"/>
                <w:left w:val="nil"/>
                <w:bottom w:val="nil"/>
                <w:right w:val="nil"/>
                <w:between w:val="nil"/>
              </w:pBdr>
              <w:spacing w:line="240" w:lineRule="auto"/>
              <w:rPr>
                <w:b/>
                <w:sz w:val="20"/>
                <w:szCs w:val="20"/>
                <w:u w:val="single"/>
              </w:rPr>
            </w:pPr>
            <w:r w:rsidRPr="0098452C">
              <w:rPr>
                <w:b/>
                <w:sz w:val="20"/>
                <w:szCs w:val="20"/>
                <w:u w:val="single"/>
              </w:rPr>
              <w:t>National Curriculum Objectives (KS2):</w:t>
            </w:r>
          </w:p>
          <w:p w14:paraId="48CA18E9" w14:textId="77777777" w:rsidR="00967E17" w:rsidRPr="0098452C" w:rsidRDefault="00967E17" w:rsidP="00967E17">
            <w:pPr>
              <w:widowControl w:val="0"/>
              <w:spacing w:line="240" w:lineRule="auto"/>
              <w:ind w:left="360"/>
              <w:rPr>
                <w:sz w:val="20"/>
                <w:szCs w:val="20"/>
              </w:rPr>
            </w:pPr>
            <w:r w:rsidRPr="0098452C">
              <w:rPr>
                <w:sz w:val="20"/>
                <w:szCs w:val="20"/>
              </w:rPr>
              <w:t xml:space="preserve">Pupils should be taught to develop their techniques, including their control and their use of materials, with creativity, </w:t>
            </w:r>
            <w:proofErr w:type="gramStart"/>
            <w:r w:rsidRPr="0098452C">
              <w:rPr>
                <w:sz w:val="20"/>
                <w:szCs w:val="20"/>
              </w:rPr>
              <w:t>experimentation</w:t>
            </w:r>
            <w:proofErr w:type="gramEnd"/>
            <w:r w:rsidRPr="0098452C">
              <w:rPr>
                <w:sz w:val="20"/>
                <w:szCs w:val="20"/>
              </w:rPr>
              <w:t xml:space="preserve"> and an increasing awareness of different kinds of art, craft and design. </w:t>
            </w:r>
          </w:p>
          <w:p w14:paraId="0C2A796A" w14:textId="77777777" w:rsidR="00967E17" w:rsidRPr="0098452C" w:rsidRDefault="00967E17" w:rsidP="00967E17">
            <w:pPr>
              <w:widowControl w:val="0"/>
              <w:spacing w:line="240" w:lineRule="auto"/>
              <w:ind w:left="360"/>
              <w:rPr>
                <w:sz w:val="20"/>
                <w:szCs w:val="20"/>
              </w:rPr>
            </w:pPr>
            <w:r w:rsidRPr="0098452C">
              <w:rPr>
                <w:sz w:val="20"/>
                <w:szCs w:val="20"/>
              </w:rPr>
              <w:t xml:space="preserve">Pupils should be taught: </w:t>
            </w:r>
          </w:p>
          <w:p w14:paraId="54809805" w14:textId="77777777" w:rsidR="00967E17" w:rsidRPr="0098452C" w:rsidRDefault="00967E17" w:rsidP="00967E17">
            <w:pPr>
              <w:widowControl w:val="0"/>
              <w:numPr>
                <w:ilvl w:val="0"/>
                <w:numId w:val="1"/>
              </w:numPr>
              <w:tabs>
                <w:tab w:val="num" w:pos="1440"/>
              </w:tabs>
              <w:spacing w:line="240" w:lineRule="auto"/>
              <w:rPr>
                <w:sz w:val="20"/>
                <w:szCs w:val="20"/>
              </w:rPr>
            </w:pPr>
            <w:r w:rsidRPr="0098452C">
              <w:rPr>
                <w:sz w:val="20"/>
                <w:szCs w:val="20"/>
              </w:rPr>
              <w:t xml:space="preserve">to create sketch books to record their observations and use them to review and revisit ideas </w:t>
            </w:r>
          </w:p>
          <w:p w14:paraId="6454E0B7" w14:textId="77777777" w:rsidR="00967E17" w:rsidRPr="0098452C" w:rsidRDefault="00967E17" w:rsidP="00967E17">
            <w:pPr>
              <w:widowControl w:val="0"/>
              <w:numPr>
                <w:ilvl w:val="0"/>
                <w:numId w:val="1"/>
              </w:numPr>
              <w:tabs>
                <w:tab w:val="num" w:pos="1440"/>
              </w:tabs>
              <w:spacing w:line="240" w:lineRule="auto"/>
              <w:rPr>
                <w:sz w:val="20"/>
                <w:szCs w:val="20"/>
              </w:rPr>
            </w:pPr>
            <w:r w:rsidRPr="0098452C">
              <w:rPr>
                <w:sz w:val="20"/>
                <w:szCs w:val="20"/>
              </w:rPr>
              <w:t xml:space="preserve">to improve their mastery of art and design techniques, including drawing, painting and sculpture with a range of materials [for example, pencil, charcoal, paint, clay] </w:t>
            </w:r>
          </w:p>
          <w:p w14:paraId="273DB1B6" w14:textId="77777777" w:rsidR="00967E17" w:rsidRPr="0098452C" w:rsidRDefault="00967E17" w:rsidP="00967E17">
            <w:pPr>
              <w:widowControl w:val="0"/>
              <w:numPr>
                <w:ilvl w:val="0"/>
                <w:numId w:val="1"/>
              </w:numPr>
              <w:tabs>
                <w:tab w:val="num" w:pos="1440"/>
              </w:tabs>
              <w:spacing w:line="240" w:lineRule="auto"/>
              <w:rPr>
                <w:sz w:val="20"/>
                <w:szCs w:val="20"/>
              </w:rPr>
            </w:pPr>
            <w:r w:rsidRPr="0098452C">
              <w:rPr>
                <w:sz w:val="20"/>
                <w:szCs w:val="20"/>
              </w:rPr>
              <w:t xml:space="preserve">to know about great artists, </w:t>
            </w:r>
            <w:proofErr w:type="gramStart"/>
            <w:r w:rsidRPr="0098452C">
              <w:rPr>
                <w:sz w:val="20"/>
                <w:szCs w:val="20"/>
              </w:rPr>
              <w:t>architects</w:t>
            </w:r>
            <w:proofErr w:type="gramEnd"/>
            <w:r w:rsidRPr="0098452C">
              <w:rPr>
                <w:sz w:val="20"/>
                <w:szCs w:val="20"/>
              </w:rPr>
              <w:t xml:space="preserve"> and designers in history.</w:t>
            </w:r>
          </w:p>
          <w:p w14:paraId="10437ACC" w14:textId="1C9949DB" w:rsidR="00DD58E3" w:rsidRPr="0098452C" w:rsidRDefault="00DD58E3" w:rsidP="00DD58E3">
            <w:pPr>
              <w:widowControl w:val="0"/>
              <w:spacing w:line="240" w:lineRule="auto"/>
              <w:ind w:left="720"/>
              <w:rPr>
                <w:sz w:val="20"/>
                <w:szCs w:val="20"/>
              </w:rPr>
            </w:pPr>
          </w:p>
        </w:tc>
      </w:tr>
      <w:tr w:rsidR="00DD58E3" w:rsidRPr="0098452C" w14:paraId="3F801775" w14:textId="77777777" w:rsidTr="0098452C">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1A77C572" w:rsidR="00DD58E3" w:rsidRPr="0098452C" w:rsidRDefault="00DD58E3" w:rsidP="00DD58E3">
            <w:pPr>
              <w:widowControl w:val="0"/>
              <w:spacing w:line="240" w:lineRule="auto"/>
              <w:rPr>
                <w:b/>
                <w:sz w:val="20"/>
                <w:szCs w:val="20"/>
                <w:u w:val="single"/>
              </w:rPr>
            </w:pPr>
            <w:r w:rsidRPr="0098452C">
              <w:rPr>
                <w:b/>
                <w:sz w:val="20"/>
                <w:szCs w:val="20"/>
                <w:u w:val="single"/>
              </w:rPr>
              <w:t xml:space="preserve">Enquiry Question: </w:t>
            </w:r>
            <w:r w:rsidR="001B0B4D">
              <w:rPr>
                <w:b/>
                <w:sz w:val="20"/>
                <w:szCs w:val="20"/>
                <w:u w:val="single"/>
              </w:rPr>
              <w:t>How can we create visual narratives inspired by poetry or prose?</w:t>
            </w:r>
          </w:p>
        </w:tc>
      </w:tr>
      <w:tr w:rsidR="0078224D" w:rsidRPr="0098452C" w14:paraId="29D450F4" w14:textId="77777777" w:rsidTr="0098452C">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Pr="0098452C" w:rsidRDefault="00735CD9">
            <w:pPr>
              <w:widowControl w:val="0"/>
              <w:pBdr>
                <w:top w:val="nil"/>
                <w:left w:val="nil"/>
                <w:bottom w:val="nil"/>
                <w:right w:val="nil"/>
                <w:between w:val="nil"/>
              </w:pBdr>
              <w:spacing w:line="240" w:lineRule="auto"/>
              <w:rPr>
                <w:b/>
                <w:sz w:val="20"/>
                <w:szCs w:val="20"/>
              </w:rPr>
            </w:pPr>
            <w:r w:rsidRPr="0098452C">
              <w:rPr>
                <w:b/>
                <w:sz w:val="20"/>
                <w:szCs w:val="20"/>
              </w:rPr>
              <w:t>Previous Learning:</w:t>
            </w:r>
          </w:p>
          <w:p w14:paraId="264CB03A" w14:textId="3AC2752A" w:rsidR="0078224D" w:rsidRPr="0098452C" w:rsidRDefault="0098452C">
            <w:pPr>
              <w:widowControl w:val="0"/>
              <w:pBdr>
                <w:top w:val="nil"/>
                <w:left w:val="nil"/>
                <w:bottom w:val="nil"/>
                <w:right w:val="nil"/>
                <w:between w:val="nil"/>
              </w:pBdr>
              <w:spacing w:line="240" w:lineRule="auto"/>
              <w:rPr>
                <w:sz w:val="20"/>
                <w:szCs w:val="20"/>
              </w:rPr>
            </w:pPr>
            <w:r w:rsidRPr="0098452C">
              <w:rPr>
                <w:sz w:val="20"/>
                <w:szCs w:val="20"/>
              </w:rPr>
              <w:t>KS1</w:t>
            </w:r>
          </w:p>
          <w:p w14:paraId="23A270F6" w14:textId="2179A73F" w:rsidR="0078224D" w:rsidRPr="0098452C" w:rsidRDefault="001B0B4D" w:rsidP="0098452C">
            <w:pPr>
              <w:pStyle w:val="ListParagraph"/>
              <w:widowControl w:val="0"/>
              <w:numPr>
                <w:ilvl w:val="0"/>
                <w:numId w:val="7"/>
              </w:numPr>
              <w:spacing w:line="240" w:lineRule="auto"/>
              <w:rPr>
                <w:sz w:val="20"/>
                <w:szCs w:val="20"/>
              </w:rPr>
            </w:pPr>
            <w:r>
              <w:rPr>
                <w:sz w:val="20"/>
                <w:szCs w:val="20"/>
              </w:rPr>
              <w:t xml:space="preserve">Introduced idea that we can interpret other people’s </w:t>
            </w:r>
            <w:r w:rsidR="007541B1">
              <w:rPr>
                <w:sz w:val="20"/>
                <w:szCs w:val="20"/>
              </w:rPr>
              <w:t xml:space="preserve">prose and make work in response. Introduced basic mark making and media exploration. </w:t>
            </w:r>
          </w:p>
        </w:tc>
      </w:tr>
      <w:tr w:rsidR="0078224D" w:rsidRPr="0098452C" w14:paraId="64E23E8C" w14:textId="77777777" w:rsidTr="0098452C">
        <w:trPr>
          <w:trHeight w:val="420"/>
        </w:trPr>
        <w:tc>
          <w:tcPr>
            <w:tcW w:w="15703" w:type="dxa"/>
            <w:gridSpan w:val="7"/>
            <w:shd w:val="clear" w:color="auto" w:fill="auto"/>
            <w:tcMar>
              <w:top w:w="100" w:type="dxa"/>
              <w:left w:w="100" w:type="dxa"/>
              <w:bottom w:w="100" w:type="dxa"/>
              <w:right w:w="100" w:type="dxa"/>
            </w:tcMar>
          </w:tcPr>
          <w:p w14:paraId="51327456" w14:textId="77777777" w:rsidR="0078224D" w:rsidRPr="0098452C" w:rsidRDefault="00735CD9">
            <w:pPr>
              <w:widowControl w:val="0"/>
              <w:pBdr>
                <w:top w:val="nil"/>
                <w:left w:val="nil"/>
                <w:bottom w:val="nil"/>
                <w:right w:val="nil"/>
                <w:between w:val="nil"/>
              </w:pBdr>
              <w:spacing w:line="240" w:lineRule="auto"/>
              <w:rPr>
                <w:sz w:val="20"/>
                <w:szCs w:val="20"/>
              </w:rPr>
            </w:pPr>
            <w:r w:rsidRPr="0098452C">
              <w:rPr>
                <w:b/>
                <w:sz w:val="20"/>
                <w:szCs w:val="20"/>
              </w:rPr>
              <w:t>Future Learning (KS2):</w:t>
            </w:r>
          </w:p>
          <w:p w14:paraId="2F2CCDDC" w14:textId="4388BB4E" w:rsidR="0078224D" w:rsidRPr="0098452C" w:rsidRDefault="007541B1">
            <w:pPr>
              <w:widowControl w:val="0"/>
              <w:numPr>
                <w:ilvl w:val="0"/>
                <w:numId w:val="2"/>
              </w:numPr>
              <w:pBdr>
                <w:top w:val="nil"/>
                <w:left w:val="nil"/>
                <w:bottom w:val="nil"/>
                <w:right w:val="nil"/>
                <w:between w:val="nil"/>
              </w:pBdr>
              <w:spacing w:line="240" w:lineRule="auto"/>
              <w:rPr>
                <w:sz w:val="20"/>
                <w:szCs w:val="20"/>
              </w:rPr>
            </w:pPr>
            <w:r>
              <w:rPr>
                <w:sz w:val="20"/>
                <w:szCs w:val="20"/>
              </w:rPr>
              <w:t xml:space="preserve">Continue to develop interpretation skills and use more sophisticated ideas and technical skills to make own creative response. Continue to explore how different artforms such as drama, music, literature can inspire artwork. </w:t>
            </w:r>
          </w:p>
        </w:tc>
      </w:tr>
      <w:tr w:rsidR="0078224D" w:rsidRPr="0098452C" w14:paraId="6DB5D762" w14:textId="77777777" w:rsidTr="00DF0F31">
        <w:trPr>
          <w:trHeight w:val="420"/>
        </w:trPr>
        <w:tc>
          <w:tcPr>
            <w:tcW w:w="1408" w:type="dxa"/>
            <w:shd w:val="clear" w:color="auto" w:fill="auto"/>
            <w:tcMar>
              <w:top w:w="100" w:type="dxa"/>
              <w:left w:w="100" w:type="dxa"/>
              <w:bottom w:w="100" w:type="dxa"/>
              <w:right w:w="100" w:type="dxa"/>
            </w:tcMar>
          </w:tcPr>
          <w:p w14:paraId="56866197" w14:textId="77777777" w:rsidR="0078224D" w:rsidRPr="0098452C" w:rsidRDefault="00735CD9">
            <w:pPr>
              <w:widowControl w:val="0"/>
              <w:pBdr>
                <w:top w:val="nil"/>
                <w:left w:val="nil"/>
                <w:bottom w:val="nil"/>
                <w:right w:val="nil"/>
                <w:between w:val="nil"/>
              </w:pBdr>
              <w:spacing w:line="240" w:lineRule="auto"/>
              <w:rPr>
                <w:b/>
                <w:sz w:val="20"/>
                <w:szCs w:val="20"/>
              </w:rPr>
            </w:pPr>
            <w:r w:rsidRPr="0098452C">
              <w:rPr>
                <w:b/>
                <w:sz w:val="20"/>
                <w:szCs w:val="20"/>
              </w:rPr>
              <w:t>Lesson Theme</w:t>
            </w:r>
          </w:p>
        </w:tc>
        <w:tc>
          <w:tcPr>
            <w:tcW w:w="1843" w:type="dxa"/>
            <w:shd w:val="clear" w:color="auto" w:fill="auto"/>
            <w:tcMar>
              <w:top w:w="100" w:type="dxa"/>
              <w:left w:w="100" w:type="dxa"/>
              <w:bottom w:w="100" w:type="dxa"/>
              <w:right w:w="100" w:type="dxa"/>
            </w:tcMar>
          </w:tcPr>
          <w:p w14:paraId="7C5ACACC" w14:textId="77777777" w:rsidR="0078224D" w:rsidRPr="0098452C" w:rsidRDefault="00735CD9">
            <w:pPr>
              <w:widowControl w:val="0"/>
              <w:spacing w:line="240" w:lineRule="auto"/>
              <w:rPr>
                <w:b/>
                <w:sz w:val="20"/>
                <w:szCs w:val="20"/>
              </w:rPr>
            </w:pPr>
            <w:r w:rsidRPr="0098452C">
              <w:rPr>
                <w:b/>
                <w:sz w:val="20"/>
                <w:szCs w:val="20"/>
              </w:rPr>
              <w:t>Retrieval</w:t>
            </w:r>
          </w:p>
        </w:tc>
        <w:tc>
          <w:tcPr>
            <w:tcW w:w="2126" w:type="dxa"/>
            <w:shd w:val="clear" w:color="auto" w:fill="auto"/>
            <w:tcMar>
              <w:top w:w="100" w:type="dxa"/>
              <w:left w:w="100" w:type="dxa"/>
              <w:bottom w:w="100" w:type="dxa"/>
              <w:right w:w="100" w:type="dxa"/>
            </w:tcMar>
          </w:tcPr>
          <w:p w14:paraId="4222F85C" w14:textId="77777777" w:rsidR="0078224D" w:rsidRPr="0098452C" w:rsidRDefault="00735CD9">
            <w:pPr>
              <w:widowControl w:val="0"/>
              <w:spacing w:line="240" w:lineRule="auto"/>
              <w:rPr>
                <w:b/>
                <w:sz w:val="20"/>
                <w:szCs w:val="20"/>
              </w:rPr>
            </w:pPr>
            <w:r w:rsidRPr="0098452C">
              <w:rPr>
                <w:b/>
                <w:sz w:val="20"/>
                <w:szCs w:val="20"/>
              </w:rPr>
              <w:t>Learning Target:</w:t>
            </w:r>
          </w:p>
        </w:tc>
        <w:tc>
          <w:tcPr>
            <w:tcW w:w="2410" w:type="dxa"/>
            <w:shd w:val="clear" w:color="auto" w:fill="auto"/>
            <w:tcMar>
              <w:top w:w="100" w:type="dxa"/>
              <w:left w:w="100" w:type="dxa"/>
              <w:bottom w:w="100" w:type="dxa"/>
              <w:right w:w="100" w:type="dxa"/>
            </w:tcMar>
          </w:tcPr>
          <w:p w14:paraId="529EABD3" w14:textId="77777777" w:rsidR="0078224D" w:rsidRPr="0098452C" w:rsidRDefault="00735CD9">
            <w:pPr>
              <w:widowControl w:val="0"/>
              <w:spacing w:line="240" w:lineRule="auto"/>
              <w:rPr>
                <w:b/>
                <w:sz w:val="20"/>
                <w:szCs w:val="20"/>
              </w:rPr>
            </w:pPr>
            <w:r w:rsidRPr="0098452C">
              <w:rPr>
                <w:b/>
                <w:sz w:val="20"/>
                <w:szCs w:val="20"/>
              </w:rPr>
              <w:t>Activity</w:t>
            </w:r>
          </w:p>
        </w:tc>
        <w:tc>
          <w:tcPr>
            <w:tcW w:w="3750" w:type="dxa"/>
            <w:shd w:val="clear" w:color="auto" w:fill="auto"/>
            <w:tcMar>
              <w:top w:w="100" w:type="dxa"/>
              <w:left w:w="100" w:type="dxa"/>
              <w:bottom w:w="100" w:type="dxa"/>
              <w:right w:w="100" w:type="dxa"/>
            </w:tcMar>
          </w:tcPr>
          <w:p w14:paraId="2C32A5A8" w14:textId="77777777" w:rsidR="0078224D" w:rsidRPr="0098452C" w:rsidRDefault="00735CD9">
            <w:pPr>
              <w:widowControl w:val="0"/>
              <w:pBdr>
                <w:top w:val="nil"/>
                <w:left w:val="nil"/>
                <w:bottom w:val="nil"/>
                <w:right w:val="nil"/>
                <w:between w:val="nil"/>
              </w:pBdr>
              <w:spacing w:line="240" w:lineRule="auto"/>
              <w:rPr>
                <w:b/>
                <w:sz w:val="20"/>
                <w:szCs w:val="20"/>
              </w:rPr>
            </w:pPr>
            <w:r w:rsidRPr="0098452C">
              <w:rPr>
                <w:b/>
                <w:sz w:val="20"/>
                <w:szCs w:val="20"/>
              </w:rPr>
              <w:t>Success Criteria</w:t>
            </w:r>
          </w:p>
        </w:tc>
        <w:tc>
          <w:tcPr>
            <w:tcW w:w="2083" w:type="dxa"/>
            <w:shd w:val="clear" w:color="auto" w:fill="auto"/>
            <w:tcMar>
              <w:top w:w="100" w:type="dxa"/>
              <w:left w:w="100" w:type="dxa"/>
              <w:bottom w:w="100" w:type="dxa"/>
              <w:right w:w="100" w:type="dxa"/>
            </w:tcMar>
          </w:tcPr>
          <w:p w14:paraId="2E09D601" w14:textId="77777777" w:rsidR="0078224D" w:rsidRPr="0098452C" w:rsidRDefault="00735CD9">
            <w:pPr>
              <w:widowControl w:val="0"/>
              <w:spacing w:line="240" w:lineRule="auto"/>
              <w:rPr>
                <w:b/>
                <w:sz w:val="20"/>
                <w:szCs w:val="20"/>
              </w:rPr>
            </w:pPr>
            <w:r w:rsidRPr="0098452C">
              <w:rPr>
                <w:b/>
                <w:sz w:val="20"/>
                <w:szCs w:val="20"/>
              </w:rPr>
              <w:t>Vocabulary</w:t>
            </w:r>
          </w:p>
        </w:tc>
        <w:tc>
          <w:tcPr>
            <w:tcW w:w="2083" w:type="dxa"/>
            <w:shd w:val="clear" w:color="auto" w:fill="auto"/>
            <w:tcMar>
              <w:top w:w="100" w:type="dxa"/>
              <w:left w:w="100" w:type="dxa"/>
              <w:bottom w:w="100" w:type="dxa"/>
              <w:right w:w="100" w:type="dxa"/>
            </w:tcMar>
          </w:tcPr>
          <w:p w14:paraId="4A63B223" w14:textId="7705F08A" w:rsidR="0078224D" w:rsidRPr="0098452C" w:rsidRDefault="00FC78E0">
            <w:pPr>
              <w:widowControl w:val="0"/>
              <w:pBdr>
                <w:top w:val="nil"/>
                <w:left w:val="nil"/>
                <w:bottom w:val="nil"/>
                <w:right w:val="nil"/>
                <w:between w:val="nil"/>
              </w:pBdr>
              <w:spacing w:line="240" w:lineRule="auto"/>
              <w:rPr>
                <w:b/>
                <w:sz w:val="20"/>
                <w:szCs w:val="20"/>
              </w:rPr>
            </w:pPr>
            <w:r w:rsidRPr="0098452C">
              <w:rPr>
                <w:b/>
                <w:sz w:val="20"/>
                <w:szCs w:val="20"/>
              </w:rPr>
              <w:t>K</w:t>
            </w:r>
            <w:r w:rsidR="00735CD9" w:rsidRPr="0098452C">
              <w:rPr>
                <w:b/>
                <w:sz w:val="20"/>
                <w:szCs w:val="20"/>
              </w:rPr>
              <w:t>ey Concepts</w:t>
            </w:r>
          </w:p>
        </w:tc>
      </w:tr>
      <w:tr w:rsidR="0078224D" w:rsidRPr="0098452C" w14:paraId="2EC148BD" w14:textId="77777777" w:rsidTr="00DF0F31">
        <w:tc>
          <w:tcPr>
            <w:tcW w:w="1408" w:type="dxa"/>
            <w:shd w:val="clear" w:color="auto" w:fill="auto"/>
            <w:tcMar>
              <w:top w:w="100" w:type="dxa"/>
              <w:left w:w="100" w:type="dxa"/>
              <w:bottom w:w="100" w:type="dxa"/>
              <w:right w:w="100" w:type="dxa"/>
            </w:tcMar>
          </w:tcPr>
          <w:p w14:paraId="7414AF4D" w14:textId="6A372324" w:rsidR="0078224D" w:rsidRPr="0098452C" w:rsidRDefault="00735CD9">
            <w:pPr>
              <w:widowControl w:val="0"/>
              <w:pBdr>
                <w:top w:val="nil"/>
                <w:left w:val="nil"/>
                <w:bottom w:val="nil"/>
                <w:right w:val="nil"/>
                <w:between w:val="nil"/>
              </w:pBdr>
              <w:spacing w:line="240" w:lineRule="auto"/>
              <w:rPr>
                <w:sz w:val="20"/>
                <w:szCs w:val="20"/>
              </w:rPr>
            </w:pPr>
            <w:r w:rsidRPr="0098452C">
              <w:rPr>
                <w:sz w:val="20"/>
                <w:szCs w:val="20"/>
              </w:rPr>
              <w:t xml:space="preserve">Lesson 1: </w:t>
            </w:r>
            <w:r w:rsidR="00316B9A" w:rsidRPr="0098452C">
              <w:rPr>
                <w:sz w:val="20"/>
                <w:szCs w:val="20"/>
              </w:rPr>
              <w:t>Introduce artists</w:t>
            </w:r>
          </w:p>
        </w:tc>
        <w:tc>
          <w:tcPr>
            <w:tcW w:w="1843" w:type="dxa"/>
            <w:shd w:val="clear" w:color="auto" w:fill="auto"/>
            <w:tcMar>
              <w:top w:w="100" w:type="dxa"/>
              <w:left w:w="100" w:type="dxa"/>
              <w:bottom w:w="100" w:type="dxa"/>
              <w:right w:w="100" w:type="dxa"/>
            </w:tcMar>
          </w:tcPr>
          <w:p w14:paraId="589621F8" w14:textId="79553C6D" w:rsidR="0078224D" w:rsidRPr="0098452C" w:rsidRDefault="003A701E">
            <w:pPr>
              <w:widowControl w:val="0"/>
              <w:spacing w:line="240" w:lineRule="auto"/>
              <w:rPr>
                <w:sz w:val="20"/>
                <w:szCs w:val="20"/>
              </w:rPr>
            </w:pPr>
            <w:r w:rsidRPr="0098452C">
              <w:rPr>
                <w:sz w:val="20"/>
                <w:szCs w:val="20"/>
              </w:rPr>
              <w:t>How</w:t>
            </w:r>
            <w:r w:rsidR="00735CD9" w:rsidRPr="0098452C">
              <w:rPr>
                <w:sz w:val="20"/>
                <w:szCs w:val="20"/>
              </w:rPr>
              <w:t xml:space="preserve"> </w:t>
            </w:r>
            <w:r w:rsidR="008A36DC" w:rsidRPr="0098452C">
              <w:rPr>
                <w:sz w:val="20"/>
                <w:szCs w:val="20"/>
              </w:rPr>
              <w:t>do artists use a sequence of imagery to tell a story?</w:t>
            </w:r>
          </w:p>
        </w:tc>
        <w:tc>
          <w:tcPr>
            <w:tcW w:w="2126" w:type="dxa"/>
            <w:shd w:val="clear" w:color="auto" w:fill="auto"/>
            <w:tcMar>
              <w:top w:w="100" w:type="dxa"/>
              <w:left w:w="100" w:type="dxa"/>
              <w:bottom w:w="100" w:type="dxa"/>
              <w:right w:w="100" w:type="dxa"/>
            </w:tcMar>
          </w:tcPr>
          <w:p w14:paraId="12A210D2" w14:textId="7C3CB0DF" w:rsidR="0078224D" w:rsidRPr="0098452C" w:rsidRDefault="008A36DC">
            <w:pPr>
              <w:widowControl w:val="0"/>
              <w:pBdr>
                <w:top w:val="nil"/>
                <w:left w:val="nil"/>
                <w:bottom w:val="nil"/>
                <w:right w:val="nil"/>
                <w:between w:val="nil"/>
              </w:pBdr>
              <w:spacing w:line="240" w:lineRule="auto"/>
              <w:rPr>
                <w:sz w:val="20"/>
                <w:szCs w:val="20"/>
              </w:rPr>
            </w:pPr>
            <w:r w:rsidRPr="0098452C">
              <w:rPr>
                <w:sz w:val="20"/>
                <w:szCs w:val="20"/>
              </w:rPr>
              <w:t>To explore the work of artists who tell stories through imagery.</w:t>
            </w:r>
          </w:p>
        </w:tc>
        <w:tc>
          <w:tcPr>
            <w:tcW w:w="2410" w:type="dxa"/>
            <w:shd w:val="clear" w:color="auto" w:fill="auto"/>
            <w:tcMar>
              <w:top w:w="100" w:type="dxa"/>
              <w:left w:w="100" w:type="dxa"/>
              <w:bottom w:w="100" w:type="dxa"/>
              <w:right w:w="100" w:type="dxa"/>
            </w:tcMar>
          </w:tcPr>
          <w:p w14:paraId="6E6C0714" w14:textId="4A0FF624" w:rsidR="0078224D" w:rsidRPr="0098452C" w:rsidRDefault="00735CD9">
            <w:pPr>
              <w:widowControl w:val="0"/>
              <w:pBdr>
                <w:top w:val="nil"/>
                <w:left w:val="nil"/>
                <w:bottom w:val="nil"/>
                <w:right w:val="nil"/>
                <w:between w:val="nil"/>
              </w:pBdr>
              <w:spacing w:line="240" w:lineRule="auto"/>
              <w:rPr>
                <w:sz w:val="20"/>
                <w:szCs w:val="20"/>
              </w:rPr>
            </w:pPr>
            <w:r w:rsidRPr="0098452C">
              <w:rPr>
                <w:sz w:val="20"/>
                <w:szCs w:val="20"/>
              </w:rPr>
              <w:t xml:space="preserve">Pupils will </w:t>
            </w:r>
            <w:r w:rsidR="008A36DC" w:rsidRPr="0098452C">
              <w:rPr>
                <w:sz w:val="20"/>
                <w:szCs w:val="20"/>
              </w:rPr>
              <w:t>explore the work of two artists who create illustrations that tell stories. Pupils will respond to their work through verbal discussion in class as well as by collecting and consolidating information with visual notes.</w:t>
            </w:r>
          </w:p>
          <w:p w14:paraId="41586C59" w14:textId="77777777" w:rsidR="0078224D" w:rsidRPr="0098452C" w:rsidRDefault="0078224D">
            <w:pPr>
              <w:widowControl w:val="0"/>
              <w:pBdr>
                <w:top w:val="nil"/>
                <w:left w:val="nil"/>
                <w:bottom w:val="nil"/>
                <w:right w:val="nil"/>
                <w:between w:val="nil"/>
              </w:pBdr>
              <w:spacing w:line="240" w:lineRule="auto"/>
              <w:rPr>
                <w:sz w:val="20"/>
                <w:szCs w:val="20"/>
              </w:rPr>
            </w:pPr>
          </w:p>
        </w:tc>
        <w:tc>
          <w:tcPr>
            <w:tcW w:w="3750" w:type="dxa"/>
            <w:shd w:val="clear" w:color="auto" w:fill="auto"/>
            <w:tcMar>
              <w:top w:w="100" w:type="dxa"/>
              <w:left w:w="100" w:type="dxa"/>
              <w:bottom w:w="100" w:type="dxa"/>
              <w:right w:w="100" w:type="dxa"/>
            </w:tcMar>
          </w:tcPr>
          <w:p w14:paraId="31BF56D5" w14:textId="77777777" w:rsidR="00FC78E0" w:rsidRPr="0098452C" w:rsidRDefault="00FC78E0">
            <w:pPr>
              <w:widowControl w:val="0"/>
              <w:spacing w:line="240" w:lineRule="auto"/>
              <w:rPr>
                <w:sz w:val="20"/>
                <w:szCs w:val="20"/>
              </w:rPr>
            </w:pPr>
            <w:r w:rsidRPr="0098452C">
              <w:rPr>
                <w:sz w:val="20"/>
                <w:szCs w:val="20"/>
              </w:rPr>
              <w:t>I have explored the work of artists who tell stories through imagery.</w:t>
            </w:r>
          </w:p>
          <w:p w14:paraId="18ABCB69" w14:textId="77777777" w:rsidR="00FC78E0" w:rsidRPr="0098452C" w:rsidRDefault="00FC78E0">
            <w:pPr>
              <w:widowControl w:val="0"/>
              <w:spacing w:line="240" w:lineRule="auto"/>
              <w:rPr>
                <w:sz w:val="20"/>
                <w:szCs w:val="20"/>
              </w:rPr>
            </w:pPr>
          </w:p>
          <w:p w14:paraId="6B2D7EC6" w14:textId="77777777" w:rsidR="00FC78E0" w:rsidRPr="0098452C" w:rsidRDefault="00FC78E0">
            <w:pPr>
              <w:widowControl w:val="0"/>
              <w:spacing w:line="240" w:lineRule="auto"/>
              <w:rPr>
                <w:sz w:val="20"/>
                <w:szCs w:val="20"/>
              </w:rPr>
            </w:pPr>
            <w:r w:rsidRPr="0098452C">
              <w:rPr>
                <w:sz w:val="20"/>
                <w:szCs w:val="20"/>
              </w:rPr>
              <w:t>I can respond to the work of illustrators and/or graphic novelists “reading” the visual images and sharing my thoughts.</w:t>
            </w:r>
          </w:p>
          <w:p w14:paraId="0AEA15EE" w14:textId="77777777" w:rsidR="00FC78E0" w:rsidRPr="0098452C" w:rsidRDefault="00FC78E0">
            <w:pPr>
              <w:widowControl w:val="0"/>
              <w:spacing w:line="240" w:lineRule="auto"/>
              <w:rPr>
                <w:sz w:val="20"/>
                <w:szCs w:val="20"/>
              </w:rPr>
            </w:pPr>
          </w:p>
          <w:p w14:paraId="4DA2ECF3" w14:textId="1982F240" w:rsidR="0078224D" w:rsidRPr="0098452C" w:rsidRDefault="00FC78E0">
            <w:pPr>
              <w:widowControl w:val="0"/>
              <w:spacing w:line="240" w:lineRule="auto"/>
              <w:rPr>
                <w:sz w:val="20"/>
                <w:szCs w:val="20"/>
              </w:rPr>
            </w:pPr>
            <w:r w:rsidRPr="0098452C">
              <w:rPr>
                <w:sz w:val="20"/>
                <w:szCs w:val="20"/>
              </w:rPr>
              <w:t>I can work in a sketchbook to record my ideas and thoughts generated by looking at other artist’s work.</w:t>
            </w:r>
            <w:r w:rsidR="00735CD9" w:rsidRPr="0098452C">
              <w:rPr>
                <w:sz w:val="20"/>
                <w:szCs w:val="20"/>
              </w:rPr>
              <w:t xml:space="preserve"> </w:t>
            </w:r>
          </w:p>
        </w:tc>
        <w:tc>
          <w:tcPr>
            <w:tcW w:w="2083" w:type="dxa"/>
            <w:shd w:val="clear" w:color="auto" w:fill="auto"/>
            <w:tcMar>
              <w:top w:w="100" w:type="dxa"/>
              <w:left w:w="100" w:type="dxa"/>
              <w:bottom w:w="100" w:type="dxa"/>
              <w:right w:w="100" w:type="dxa"/>
            </w:tcMar>
          </w:tcPr>
          <w:p w14:paraId="23A09CBC" w14:textId="3D185159" w:rsidR="0078224D" w:rsidRDefault="0098452C">
            <w:pPr>
              <w:widowControl w:val="0"/>
              <w:pBdr>
                <w:top w:val="nil"/>
                <w:left w:val="nil"/>
                <w:bottom w:val="nil"/>
                <w:right w:val="nil"/>
                <w:between w:val="nil"/>
              </w:pBdr>
              <w:spacing w:line="240" w:lineRule="auto"/>
              <w:rPr>
                <w:sz w:val="20"/>
                <w:szCs w:val="20"/>
              </w:rPr>
            </w:pPr>
            <w:r w:rsidRPr="0098452C">
              <w:rPr>
                <w:sz w:val="20"/>
                <w:szCs w:val="20"/>
              </w:rPr>
              <w:t xml:space="preserve">Illustration, </w:t>
            </w:r>
            <w:r>
              <w:rPr>
                <w:sz w:val="20"/>
                <w:szCs w:val="20"/>
              </w:rPr>
              <w:t xml:space="preserve">Inspiration, </w:t>
            </w:r>
            <w:r w:rsidR="007541B1">
              <w:rPr>
                <w:sz w:val="20"/>
                <w:szCs w:val="20"/>
              </w:rPr>
              <w:t xml:space="preserve">Interpretation, </w:t>
            </w:r>
            <w:r>
              <w:rPr>
                <w:sz w:val="20"/>
                <w:szCs w:val="20"/>
              </w:rPr>
              <w:t>Original Source, Respond, Response</w:t>
            </w:r>
          </w:p>
          <w:p w14:paraId="7F85A17F" w14:textId="77777777" w:rsidR="001B0B4D" w:rsidRDefault="001B0B4D">
            <w:pPr>
              <w:widowControl w:val="0"/>
              <w:pBdr>
                <w:top w:val="nil"/>
                <w:left w:val="nil"/>
                <w:bottom w:val="nil"/>
                <w:right w:val="nil"/>
                <w:between w:val="nil"/>
              </w:pBdr>
              <w:spacing w:line="240" w:lineRule="auto"/>
              <w:rPr>
                <w:sz w:val="20"/>
                <w:szCs w:val="20"/>
              </w:rPr>
            </w:pPr>
          </w:p>
          <w:p w14:paraId="7E68FCD1" w14:textId="36333E58" w:rsidR="001B0B4D" w:rsidRPr="0098452C" w:rsidRDefault="001B0B4D">
            <w:pPr>
              <w:widowControl w:val="0"/>
              <w:pBdr>
                <w:top w:val="nil"/>
                <w:left w:val="nil"/>
                <w:bottom w:val="nil"/>
                <w:right w:val="nil"/>
                <w:between w:val="nil"/>
              </w:pBdr>
              <w:spacing w:line="240" w:lineRule="auto"/>
              <w:rPr>
                <w:sz w:val="20"/>
                <w:szCs w:val="20"/>
              </w:rPr>
            </w:pPr>
            <w:r>
              <w:rPr>
                <w:sz w:val="20"/>
                <w:szCs w:val="20"/>
              </w:rPr>
              <w:t xml:space="preserve">Graphic Novel, Illustrator, </w:t>
            </w:r>
          </w:p>
        </w:tc>
        <w:tc>
          <w:tcPr>
            <w:tcW w:w="2083" w:type="dxa"/>
            <w:shd w:val="clear" w:color="auto" w:fill="auto"/>
            <w:tcMar>
              <w:top w:w="100" w:type="dxa"/>
              <w:left w:w="100" w:type="dxa"/>
              <w:bottom w:w="100" w:type="dxa"/>
              <w:right w:w="100" w:type="dxa"/>
            </w:tcMar>
          </w:tcPr>
          <w:p w14:paraId="45F3A301" w14:textId="35A66E19" w:rsidR="0078224D" w:rsidRPr="0098452C" w:rsidRDefault="00316B9A">
            <w:pPr>
              <w:widowControl w:val="0"/>
              <w:spacing w:line="240" w:lineRule="auto"/>
              <w:rPr>
                <w:sz w:val="20"/>
                <w:szCs w:val="20"/>
              </w:rPr>
            </w:pPr>
            <w:r w:rsidRPr="0098452C">
              <w:rPr>
                <w:sz w:val="20"/>
                <w:szCs w:val="20"/>
              </w:rPr>
              <w:t>That we can tell stories through drawing.</w:t>
            </w:r>
          </w:p>
        </w:tc>
      </w:tr>
      <w:tr w:rsidR="0078224D" w:rsidRPr="0098452C" w14:paraId="5187D1CF" w14:textId="77777777" w:rsidTr="00DF0F31">
        <w:tc>
          <w:tcPr>
            <w:tcW w:w="1408" w:type="dxa"/>
            <w:shd w:val="clear" w:color="auto" w:fill="auto"/>
            <w:tcMar>
              <w:top w:w="100" w:type="dxa"/>
              <w:left w:w="100" w:type="dxa"/>
              <w:bottom w:w="100" w:type="dxa"/>
              <w:right w:w="100" w:type="dxa"/>
            </w:tcMar>
          </w:tcPr>
          <w:p w14:paraId="4810394D" w14:textId="58CF3E91" w:rsidR="0078224D" w:rsidRPr="0098452C" w:rsidRDefault="00735CD9">
            <w:pPr>
              <w:widowControl w:val="0"/>
              <w:pBdr>
                <w:top w:val="nil"/>
                <w:left w:val="nil"/>
                <w:bottom w:val="nil"/>
                <w:right w:val="nil"/>
                <w:between w:val="nil"/>
              </w:pBdr>
              <w:spacing w:line="240" w:lineRule="auto"/>
              <w:rPr>
                <w:sz w:val="20"/>
                <w:szCs w:val="20"/>
              </w:rPr>
            </w:pPr>
            <w:r w:rsidRPr="0098452C">
              <w:rPr>
                <w:sz w:val="20"/>
                <w:szCs w:val="20"/>
              </w:rPr>
              <w:lastRenderedPageBreak/>
              <w:t xml:space="preserve">Lesson 2: </w:t>
            </w:r>
            <w:r w:rsidR="00316B9A" w:rsidRPr="0098452C">
              <w:rPr>
                <w:sz w:val="20"/>
                <w:szCs w:val="20"/>
              </w:rPr>
              <w:t>Drawing warm up</w:t>
            </w:r>
          </w:p>
        </w:tc>
        <w:tc>
          <w:tcPr>
            <w:tcW w:w="1843" w:type="dxa"/>
            <w:shd w:val="clear" w:color="auto" w:fill="auto"/>
            <w:tcMar>
              <w:top w:w="100" w:type="dxa"/>
              <w:left w:w="100" w:type="dxa"/>
              <w:bottom w:w="100" w:type="dxa"/>
              <w:right w:w="100" w:type="dxa"/>
            </w:tcMar>
          </w:tcPr>
          <w:p w14:paraId="3173131E" w14:textId="4506A66A" w:rsidR="00DD58E3" w:rsidRPr="0098452C" w:rsidRDefault="00AA6292">
            <w:pPr>
              <w:widowControl w:val="0"/>
              <w:spacing w:line="240" w:lineRule="auto"/>
              <w:rPr>
                <w:sz w:val="20"/>
                <w:szCs w:val="20"/>
              </w:rPr>
            </w:pPr>
            <w:r w:rsidRPr="0098452C">
              <w:rPr>
                <w:sz w:val="20"/>
                <w:szCs w:val="20"/>
              </w:rPr>
              <w:t>How can I create an image that tells a story?</w:t>
            </w:r>
          </w:p>
        </w:tc>
        <w:tc>
          <w:tcPr>
            <w:tcW w:w="2126" w:type="dxa"/>
            <w:shd w:val="clear" w:color="auto" w:fill="auto"/>
            <w:tcMar>
              <w:top w:w="100" w:type="dxa"/>
              <w:left w:w="100" w:type="dxa"/>
              <w:bottom w:w="100" w:type="dxa"/>
              <w:right w:w="100" w:type="dxa"/>
            </w:tcMar>
          </w:tcPr>
          <w:p w14:paraId="26B13F11" w14:textId="727B712E" w:rsidR="0078224D" w:rsidRPr="0098452C" w:rsidRDefault="00AA6292">
            <w:pPr>
              <w:widowControl w:val="0"/>
              <w:pBdr>
                <w:top w:val="nil"/>
                <w:left w:val="nil"/>
                <w:bottom w:val="nil"/>
                <w:right w:val="nil"/>
                <w:between w:val="nil"/>
              </w:pBdr>
              <w:spacing w:line="240" w:lineRule="auto"/>
              <w:rPr>
                <w:sz w:val="20"/>
                <w:szCs w:val="20"/>
              </w:rPr>
            </w:pPr>
            <w:r w:rsidRPr="0098452C">
              <w:rPr>
                <w:sz w:val="20"/>
                <w:szCs w:val="20"/>
              </w:rPr>
              <w:t xml:space="preserve">To </w:t>
            </w:r>
            <w:r w:rsidR="00181F38" w:rsidRPr="0098452C">
              <w:rPr>
                <w:sz w:val="20"/>
                <w:szCs w:val="20"/>
              </w:rPr>
              <w:t>use toys, poetry, and my own text to create a richly illustrated narrative in a single drawing.</w:t>
            </w:r>
          </w:p>
        </w:tc>
        <w:tc>
          <w:tcPr>
            <w:tcW w:w="2410" w:type="dxa"/>
            <w:shd w:val="clear" w:color="auto" w:fill="auto"/>
            <w:tcMar>
              <w:top w:w="100" w:type="dxa"/>
              <w:left w:w="100" w:type="dxa"/>
              <w:bottom w:w="100" w:type="dxa"/>
              <w:right w:w="100" w:type="dxa"/>
            </w:tcMar>
          </w:tcPr>
          <w:p w14:paraId="2C4FAF83" w14:textId="1916D87D" w:rsidR="00316B9A" w:rsidRPr="0098452C" w:rsidRDefault="00316B9A" w:rsidP="00316B9A">
            <w:pPr>
              <w:rPr>
                <w:sz w:val="20"/>
                <w:szCs w:val="20"/>
              </w:rPr>
            </w:pPr>
            <w:r w:rsidRPr="0098452C">
              <w:rPr>
                <w:sz w:val="20"/>
                <w:szCs w:val="20"/>
              </w:rPr>
              <w:t xml:space="preserve">Pupils will use toys, poetry, and their own text to create richly illustrated narratives contained within a single drawing. </w:t>
            </w:r>
            <w:r w:rsidRPr="0098452C">
              <w:rPr>
                <w:color w:val="000000"/>
                <w:sz w:val="20"/>
                <w:szCs w:val="20"/>
                <w:shd w:val="clear" w:color="auto" w:fill="FFFFFF"/>
              </w:rPr>
              <w:t xml:space="preserve">Pupils will juxtapose objects to create their still life scenes from which they will work. </w:t>
            </w:r>
            <w:r w:rsidRPr="0098452C">
              <w:rPr>
                <w:sz w:val="20"/>
                <w:szCs w:val="20"/>
              </w:rPr>
              <w:t xml:space="preserve">Pupils will explore the materials </w:t>
            </w:r>
            <w:r w:rsidRPr="0098452C">
              <w:rPr>
                <w:color w:val="000000"/>
                <w:sz w:val="20"/>
                <w:szCs w:val="20"/>
                <w:shd w:val="clear" w:color="auto" w:fill="FFFFFF"/>
              </w:rPr>
              <w:t xml:space="preserve">charcoal, chalk, compressed charcoal pencil, and eraser to make their drawings. </w:t>
            </w:r>
          </w:p>
          <w:p w14:paraId="78CD287E" w14:textId="080D08E3" w:rsidR="0078224D" w:rsidRPr="0098452C" w:rsidRDefault="0078224D">
            <w:pPr>
              <w:widowControl w:val="0"/>
              <w:pBdr>
                <w:top w:val="nil"/>
                <w:left w:val="nil"/>
                <w:bottom w:val="nil"/>
                <w:right w:val="nil"/>
                <w:between w:val="nil"/>
              </w:pBdr>
              <w:spacing w:line="240" w:lineRule="auto"/>
              <w:rPr>
                <w:sz w:val="20"/>
                <w:szCs w:val="20"/>
              </w:rPr>
            </w:pPr>
          </w:p>
        </w:tc>
        <w:tc>
          <w:tcPr>
            <w:tcW w:w="3750" w:type="dxa"/>
            <w:shd w:val="clear" w:color="auto" w:fill="auto"/>
            <w:tcMar>
              <w:top w:w="100" w:type="dxa"/>
              <w:left w:w="100" w:type="dxa"/>
              <w:bottom w:w="100" w:type="dxa"/>
              <w:right w:w="100" w:type="dxa"/>
            </w:tcMar>
          </w:tcPr>
          <w:p w14:paraId="7ACB105E" w14:textId="77777777" w:rsidR="0078224D" w:rsidRPr="0098452C" w:rsidRDefault="00735CD9">
            <w:pPr>
              <w:rPr>
                <w:sz w:val="20"/>
                <w:szCs w:val="20"/>
              </w:rPr>
            </w:pPr>
            <w:r w:rsidRPr="0098452C">
              <w:rPr>
                <w:sz w:val="20"/>
                <w:szCs w:val="20"/>
              </w:rPr>
              <w:t xml:space="preserve"> </w:t>
            </w:r>
            <w:r w:rsidR="00316B9A" w:rsidRPr="0098452C">
              <w:rPr>
                <w:sz w:val="20"/>
                <w:szCs w:val="20"/>
              </w:rPr>
              <w:t>I can use a sketchbook to generate ideas about how I might respond to a piece of poetry or prose.</w:t>
            </w:r>
          </w:p>
          <w:p w14:paraId="3CCE23F2" w14:textId="77777777" w:rsidR="00316B9A" w:rsidRPr="0098452C" w:rsidRDefault="00316B9A">
            <w:pPr>
              <w:rPr>
                <w:sz w:val="20"/>
                <w:szCs w:val="20"/>
              </w:rPr>
            </w:pPr>
          </w:p>
          <w:p w14:paraId="4AA87A34" w14:textId="14E59E56" w:rsidR="00316B9A" w:rsidRPr="0098452C" w:rsidRDefault="00316B9A">
            <w:pPr>
              <w:rPr>
                <w:sz w:val="20"/>
                <w:szCs w:val="20"/>
              </w:rPr>
            </w:pPr>
            <w:r w:rsidRPr="0098452C">
              <w:rPr>
                <w:sz w:val="20"/>
                <w:szCs w:val="20"/>
              </w:rPr>
              <w:t>I can use line, shape, and colour using a variety of materials to text my ideas.</w:t>
            </w:r>
          </w:p>
        </w:tc>
        <w:tc>
          <w:tcPr>
            <w:tcW w:w="2083" w:type="dxa"/>
            <w:shd w:val="clear" w:color="auto" w:fill="auto"/>
            <w:tcMar>
              <w:top w:w="100" w:type="dxa"/>
              <w:left w:w="100" w:type="dxa"/>
              <w:bottom w:w="100" w:type="dxa"/>
              <w:right w:w="100" w:type="dxa"/>
            </w:tcMar>
          </w:tcPr>
          <w:p w14:paraId="28806259" w14:textId="1F748773" w:rsidR="0078224D" w:rsidRDefault="001B0B4D">
            <w:pPr>
              <w:widowControl w:val="0"/>
              <w:pBdr>
                <w:top w:val="nil"/>
                <w:left w:val="nil"/>
                <w:bottom w:val="nil"/>
                <w:right w:val="nil"/>
                <w:between w:val="nil"/>
              </w:pBdr>
              <w:spacing w:line="240" w:lineRule="auto"/>
              <w:rPr>
                <w:sz w:val="20"/>
                <w:szCs w:val="20"/>
              </w:rPr>
            </w:pPr>
            <w:r>
              <w:rPr>
                <w:sz w:val="20"/>
                <w:szCs w:val="20"/>
              </w:rPr>
              <w:t>Poetry, Prose, Stage, Arrange</w:t>
            </w:r>
          </w:p>
          <w:p w14:paraId="08C13877" w14:textId="77777777" w:rsidR="001B0B4D" w:rsidRDefault="001B0B4D">
            <w:pPr>
              <w:widowControl w:val="0"/>
              <w:pBdr>
                <w:top w:val="nil"/>
                <w:left w:val="nil"/>
                <w:bottom w:val="nil"/>
                <w:right w:val="nil"/>
                <w:between w:val="nil"/>
              </w:pBdr>
              <w:spacing w:line="240" w:lineRule="auto"/>
              <w:rPr>
                <w:sz w:val="20"/>
                <w:szCs w:val="20"/>
              </w:rPr>
            </w:pPr>
          </w:p>
          <w:p w14:paraId="446C167A" w14:textId="77777777" w:rsidR="001B0B4D" w:rsidRDefault="001B0B4D">
            <w:pPr>
              <w:widowControl w:val="0"/>
              <w:pBdr>
                <w:top w:val="nil"/>
                <w:left w:val="nil"/>
                <w:bottom w:val="nil"/>
                <w:right w:val="nil"/>
                <w:between w:val="nil"/>
              </w:pBdr>
              <w:spacing w:line="240" w:lineRule="auto"/>
              <w:rPr>
                <w:sz w:val="20"/>
                <w:szCs w:val="20"/>
              </w:rPr>
            </w:pPr>
            <w:r>
              <w:rPr>
                <w:sz w:val="20"/>
                <w:szCs w:val="20"/>
              </w:rPr>
              <w:t xml:space="preserve">Line, Quality of line, Line Weight, Mark Making, Medium, Graphite, Ink, Pen, Quill, Brush, Watercolour, </w:t>
            </w:r>
            <w:proofErr w:type="spellStart"/>
            <w:r>
              <w:rPr>
                <w:sz w:val="20"/>
                <w:szCs w:val="20"/>
              </w:rPr>
              <w:t>Watersoluble</w:t>
            </w:r>
            <w:proofErr w:type="spellEnd"/>
            <w:r>
              <w:rPr>
                <w:sz w:val="20"/>
                <w:szCs w:val="20"/>
              </w:rPr>
              <w:t xml:space="preserve">, </w:t>
            </w:r>
          </w:p>
          <w:p w14:paraId="0241E550" w14:textId="77777777" w:rsidR="001B0B4D" w:rsidRDefault="001B0B4D">
            <w:pPr>
              <w:widowControl w:val="0"/>
              <w:pBdr>
                <w:top w:val="nil"/>
                <w:left w:val="nil"/>
                <w:bottom w:val="nil"/>
                <w:right w:val="nil"/>
                <w:between w:val="nil"/>
              </w:pBdr>
              <w:spacing w:line="240" w:lineRule="auto"/>
              <w:rPr>
                <w:sz w:val="20"/>
                <w:szCs w:val="20"/>
              </w:rPr>
            </w:pPr>
          </w:p>
          <w:p w14:paraId="3C64F6CE" w14:textId="01A7179F" w:rsidR="001B0B4D" w:rsidRPr="0098452C" w:rsidRDefault="001B0B4D">
            <w:pPr>
              <w:widowControl w:val="0"/>
              <w:pBdr>
                <w:top w:val="nil"/>
                <w:left w:val="nil"/>
                <w:bottom w:val="nil"/>
                <w:right w:val="nil"/>
                <w:between w:val="nil"/>
              </w:pBdr>
              <w:spacing w:line="240" w:lineRule="auto"/>
              <w:rPr>
                <w:sz w:val="20"/>
                <w:szCs w:val="20"/>
              </w:rPr>
            </w:pPr>
          </w:p>
        </w:tc>
        <w:tc>
          <w:tcPr>
            <w:tcW w:w="2083" w:type="dxa"/>
            <w:shd w:val="clear" w:color="auto" w:fill="auto"/>
            <w:tcMar>
              <w:top w:w="100" w:type="dxa"/>
              <w:left w:w="100" w:type="dxa"/>
              <w:bottom w:w="100" w:type="dxa"/>
              <w:right w:w="100" w:type="dxa"/>
            </w:tcMar>
          </w:tcPr>
          <w:p w14:paraId="08557575" w14:textId="2D1B73F3" w:rsidR="0078224D" w:rsidRPr="0098452C" w:rsidRDefault="00316B9A">
            <w:pPr>
              <w:widowControl w:val="0"/>
              <w:spacing w:line="240" w:lineRule="auto"/>
              <w:rPr>
                <w:sz w:val="20"/>
                <w:szCs w:val="20"/>
              </w:rPr>
            </w:pPr>
            <w:r w:rsidRPr="0098452C">
              <w:rPr>
                <w:sz w:val="20"/>
                <w:szCs w:val="20"/>
              </w:rPr>
              <w:t>That we can use text within ou</w:t>
            </w:r>
            <w:r w:rsidR="00AA6292" w:rsidRPr="0098452C">
              <w:rPr>
                <w:sz w:val="20"/>
                <w:szCs w:val="20"/>
              </w:rPr>
              <w:t>r</w:t>
            </w:r>
            <w:r w:rsidRPr="0098452C">
              <w:rPr>
                <w:sz w:val="20"/>
                <w:szCs w:val="20"/>
              </w:rPr>
              <w:t xml:space="preserve"> drawings to add meaning.</w:t>
            </w:r>
          </w:p>
        </w:tc>
      </w:tr>
      <w:tr w:rsidR="0078224D" w:rsidRPr="0098452C" w14:paraId="387AAC9C" w14:textId="77777777" w:rsidTr="00DF0F31">
        <w:tc>
          <w:tcPr>
            <w:tcW w:w="1408" w:type="dxa"/>
            <w:shd w:val="clear" w:color="auto" w:fill="auto"/>
            <w:tcMar>
              <w:top w:w="100" w:type="dxa"/>
              <w:left w:w="100" w:type="dxa"/>
              <w:bottom w:w="100" w:type="dxa"/>
              <w:right w:w="100" w:type="dxa"/>
            </w:tcMar>
          </w:tcPr>
          <w:p w14:paraId="6288D6E7" w14:textId="75A1FB8A" w:rsidR="0078224D" w:rsidRPr="0098452C" w:rsidRDefault="00735CD9">
            <w:pPr>
              <w:widowControl w:val="0"/>
              <w:pBdr>
                <w:top w:val="nil"/>
                <w:left w:val="nil"/>
                <w:bottom w:val="nil"/>
                <w:right w:val="nil"/>
                <w:between w:val="nil"/>
              </w:pBdr>
              <w:spacing w:line="240" w:lineRule="auto"/>
              <w:rPr>
                <w:sz w:val="20"/>
                <w:szCs w:val="20"/>
              </w:rPr>
            </w:pPr>
            <w:r w:rsidRPr="0098452C">
              <w:rPr>
                <w:sz w:val="20"/>
                <w:szCs w:val="20"/>
              </w:rPr>
              <w:t>Lesson 3</w:t>
            </w:r>
            <w:r w:rsidR="004A6074" w:rsidRPr="0098452C">
              <w:rPr>
                <w:sz w:val="20"/>
                <w:szCs w:val="20"/>
              </w:rPr>
              <w:t xml:space="preserve"> &amp; 4 &amp; 5</w:t>
            </w:r>
            <w:r w:rsidRPr="0098452C">
              <w:rPr>
                <w:sz w:val="20"/>
                <w:szCs w:val="20"/>
              </w:rPr>
              <w:t xml:space="preserve">: </w:t>
            </w:r>
            <w:r w:rsidR="004A6074" w:rsidRPr="0098452C">
              <w:rPr>
                <w:sz w:val="20"/>
                <w:szCs w:val="20"/>
              </w:rPr>
              <w:t>Illustrate a narrative</w:t>
            </w:r>
          </w:p>
        </w:tc>
        <w:tc>
          <w:tcPr>
            <w:tcW w:w="1843" w:type="dxa"/>
            <w:shd w:val="clear" w:color="auto" w:fill="auto"/>
            <w:tcMar>
              <w:top w:w="100" w:type="dxa"/>
              <w:left w:w="100" w:type="dxa"/>
              <w:bottom w:w="100" w:type="dxa"/>
              <w:right w:w="100" w:type="dxa"/>
            </w:tcMar>
          </w:tcPr>
          <w:p w14:paraId="36A93A8E" w14:textId="0E4E6BE6" w:rsidR="0078224D" w:rsidRPr="0098452C" w:rsidRDefault="00181F38">
            <w:pPr>
              <w:widowControl w:val="0"/>
              <w:spacing w:line="240" w:lineRule="auto"/>
              <w:rPr>
                <w:sz w:val="20"/>
                <w:szCs w:val="20"/>
              </w:rPr>
            </w:pPr>
            <w:r w:rsidRPr="0098452C">
              <w:rPr>
                <w:sz w:val="20"/>
                <w:szCs w:val="20"/>
              </w:rPr>
              <w:t>How can I make a sequence of images that describe a narrative?</w:t>
            </w:r>
          </w:p>
        </w:tc>
        <w:tc>
          <w:tcPr>
            <w:tcW w:w="2126" w:type="dxa"/>
            <w:shd w:val="clear" w:color="auto" w:fill="auto"/>
            <w:tcMar>
              <w:top w:w="100" w:type="dxa"/>
              <w:left w:w="100" w:type="dxa"/>
              <w:bottom w:w="100" w:type="dxa"/>
              <w:right w:w="100" w:type="dxa"/>
            </w:tcMar>
          </w:tcPr>
          <w:p w14:paraId="15381CE0" w14:textId="641E667A" w:rsidR="0078224D" w:rsidRPr="0098452C" w:rsidRDefault="004A6074">
            <w:pPr>
              <w:widowControl w:val="0"/>
              <w:pBdr>
                <w:top w:val="nil"/>
                <w:left w:val="nil"/>
                <w:bottom w:val="nil"/>
                <w:right w:val="nil"/>
                <w:between w:val="nil"/>
              </w:pBdr>
              <w:spacing w:line="240" w:lineRule="auto"/>
              <w:rPr>
                <w:sz w:val="20"/>
                <w:szCs w:val="20"/>
              </w:rPr>
            </w:pPr>
            <w:r w:rsidRPr="0098452C">
              <w:rPr>
                <w:sz w:val="20"/>
                <w:szCs w:val="20"/>
              </w:rPr>
              <w:t>To create a finished piece which contains sequenced images to describe a narrative.</w:t>
            </w:r>
          </w:p>
        </w:tc>
        <w:tc>
          <w:tcPr>
            <w:tcW w:w="2410" w:type="dxa"/>
            <w:shd w:val="clear" w:color="auto" w:fill="auto"/>
            <w:tcMar>
              <w:top w:w="100" w:type="dxa"/>
              <w:left w:w="100" w:type="dxa"/>
              <w:bottom w:w="100" w:type="dxa"/>
              <w:right w:w="100" w:type="dxa"/>
            </w:tcMar>
          </w:tcPr>
          <w:p w14:paraId="24B87533" w14:textId="6FBE9090" w:rsidR="0078224D" w:rsidRPr="0098452C" w:rsidRDefault="00181F38">
            <w:pPr>
              <w:widowControl w:val="0"/>
              <w:pBdr>
                <w:top w:val="nil"/>
                <w:left w:val="nil"/>
                <w:bottom w:val="nil"/>
                <w:right w:val="nil"/>
                <w:between w:val="nil"/>
              </w:pBdr>
              <w:spacing w:line="240" w:lineRule="auto"/>
              <w:rPr>
                <w:sz w:val="20"/>
                <w:szCs w:val="20"/>
              </w:rPr>
            </w:pPr>
            <w:r w:rsidRPr="0098452C">
              <w:rPr>
                <w:sz w:val="20"/>
                <w:szCs w:val="20"/>
              </w:rPr>
              <w:t>Pupils will explore how they can build and share a story through a series of images. They will work from evocative literature or poetry to create either a concertina or a poetry comic. Pupils will have lots of opportunity to explore different materials such as charcoal, graphite, ink, or pastel. Pupils will use sketchbooks to develop ideas throughout.</w:t>
            </w:r>
          </w:p>
        </w:tc>
        <w:tc>
          <w:tcPr>
            <w:tcW w:w="3750" w:type="dxa"/>
            <w:shd w:val="clear" w:color="auto" w:fill="auto"/>
            <w:tcMar>
              <w:top w:w="100" w:type="dxa"/>
              <w:left w:w="100" w:type="dxa"/>
              <w:bottom w:w="100" w:type="dxa"/>
              <w:right w:w="100" w:type="dxa"/>
            </w:tcMar>
          </w:tcPr>
          <w:p w14:paraId="22D419E3" w14:textId="24F68145" w:rsidR="004A6074" w:rsidRPr="0098452C" w:rsidRDefault="004A6074">
            <w:pPr>
              <w:rPr>
                <w:sz w:val="20"/>
                <w:szCs w:val="20"/>
              </w:rPr>
            </w:pPr>
            <w:r w:rsidRPr="0098452C">
              <w:rPr>
                <w:sz w:val="20"/>
                <w:szCs w:val="20"/>
              </w:rPr>
              <w:t>I can use line, shape, and colour using a variety of materials to text my ideas.</w:t>
            </w:r>
          </w:p>
          <w:p w14:paraId="1FC9EA77" w14:textId="77777777" w:rsidR="004A6074" w:rsidRPr="0098452C" w:rsidRDefault="004A6074">
            <w:pPr>
              <w:rPr>
                <w:sz w:val="20"/>
                <w:szCs w:val="20"/>
              </w:rPr>
            </w:pPr>
          </w:p>
          <w:p w14:paraId="5245EC46" w14:textId="4E300246" w:rsidR="0078224D" w:rsidRPr="0098452C" w:rsidRDefault="004A6074">
            <w:pPr>
              <w:rPr>
                <w:sz w:val="20"/>
                <w:szCs w:val="20"/>
              </w:rPr>
            </w:pPr>
            <w:r w:rsidRPr="0098452C">
              <w:rPr>
                <w:sz w:val="20"/>
                <w:szCs w:val="20"/>
              </w:rPr>
              <w:t>I can think about how I might use composition, sequencing, mark making and some text in my drawings.</w:t>
            </w:r>
          </w:p>
          <w:p w14:paraId="36AF2374" w14:textId="77777777" w:rsidR="004A6074" w:rsidRPr="0098452C" w:rsidRDefault="004A6074">
            <w:pPr>
              <w:rPr>
                <w:sz w:val="20"/>
                <w:szCs w:val="20"/>
              </w:rPr>
            </w:pPr>
          </w:p>
          <w:p w14:paraId="4453AF66" w14:textId="44F5DFBE" w:rsidR="004A6074" w:rsidRPr="0098452C" w:rsidRDefault="004A6074">
            <w:pPr>
              <w:rPr>
                <w:sz w:val="20"/>
                <w:szCs w:val="20"/>
              </w:rPr>
            </w:pPr>
            <w:r w:rsidRPr="0098452C">
              <w:rPr>
                <w:sz w:val="20"/>
                <w:szCs w:val="20"/>
              </w:rPr>
              <w:t>I can create a finished piece which contains sequenced images to describe a narrative.</w:t>
            </w:r>
          </w:p>
        </w:tc>
        <w:tc>
          <w:tcPr>
            <w:tcW w:w="2083" w:type="dxa"/>
            <w:shd w:val="clear" w:color="auto" w:fill="auto"/>
            <w:tcMar>
              <w:top w:w="100" w:type="dxa"/>
              <w:left w:w="100" w:type="dxa"/>
              <w:bottom w:w="100" w:type="dxa"/>
              <w:right w:w="100" w:type="dxa"/>
            </w:tcMar>
          </w:tcPr>
          <w:p w14:paraId="597CB67E" w14:textId="36080D9D" w:rsidR="0078224D" w:rsidRPr="0098452C" w:rsidRDefault="001B0B4D">
            <w:pPr>
              <w:widowControl w:val="0"/>
              <w:pBdr>
                <w:top w:val="nil"/>
                <w:left w:val="nil"/>
                <w:bottom w:val="nil"/>
                <w:right w:val="nil"/>
                <w:between w:val="nil"/>
              </w:pBdr>
              <w:spacing w:line="240" w:lineRule="auto"/>
              <w:rPr>
                <w:sz w:val="20"/>
                <w:szCs w:val="20"/>
              </w:rPr>
            </w:pPr>
            <w:r>
              <w:rPr>
                <w:sz w:val="20"/>
                <w:szCs w:val="20"/>
              </w:rPr>
              <w:t>Composition, Sequencing, Visual Literacy, Narrative</w:t>
            </w:r>
          </w:p>
        </w:tc>
        <w:tc>
          <w:tcPr>
            <w:tcW w:w="2083" w:type="dxa"/>
            <w:shd w:val="clear" w:color="auto" w:fill="auto"/>
            <w:tcMar>
              <w:top w:w="100" w:type="dxa"/>
              <w:left w:w="100" w:type="dxa"/>
              <w:bottom w:w="100" w:type="dxa"/>
              <w:right w:w="100" w:type="dxa"/>
            </w:tcMar>
          </w:tcPr>
          <w:p w14:paraId="30079BE3" w14:textId="77777777" w:rsidR="0078224D" w:rsidRPr="0098452C" w:rsidRDefault="00AA6292">
            <w:pPr>
              <w:widowControl w:val="0"/>
              <w:spacing w:line="240" w:lineRule="auto"/>
              <w:rPr>
                <w:sz w:val="20"/>
                <w:szCs w:val="20"/>
              </w:rPr>
            </w:pPr>
            <w:r w:rsidRPr="0098452C">
              <w:rPr>
                <w:sz w:val="20"/>
                <w:szCs w:val="20"/>
              </w:rPr>
              <w:t>That we can sequence drawings to help viewers respond to our story.</w:t>
            </w:r>
          </w:p>
          <w:p w14:paraId="681EDF25" w14:textId="77777777" w:rsidR="00AA6292" w:rsidRPr="0098452C" w:rsidRDefault="00AA6292">
            <w:pPr>
              <w:widowControl w:val="0"/>
              <w:spacing w:line="240" w:lineRule="auto"/>
              <w:rPr>
                <w:sz w:val="20"/>
                <w:szCs w:val="20"/>
              </w:rPr>
            </w:pPr>
          </w:p>
          <w:p w14:paraId="45D932B2" w14:textId="4BFEDA34" w:rsidR="00AA6292" w:rsidRPr="0098452C" w:rsidRDefault="00AA6292">
            <w:pPr>
              <w:widowControl w:val="0"/>
              <w:spacing w:line="240" w:lineRule="auto"/>
              <w:rPr>
                <w:sz w:val="20"/>
                <w:szCs w:val="20"/>
              </w:rPr>
            </w:pPr>
            <w:r w:rsidRPr="0098452C">
              <w:rPr>
                <w:sz w:val="20"/>
                <w:szCs w:val="20"/>
              </w:rPr>
              <w:t>That we can use line, shape, colour, and composition to develop evocative and characterful imagery.</w:t>
            </w:r>
          </w:p>
        </w:tc>
      </w:tr>
      <w:tr w:rsidR="0078224D" w:rsidRPr="0098452C" w14:paraId="3CA92E0A" w14:textId="77777777" w:rsidTr="00DF0F31">
        <w:tc>
          <w:tcPr>
            <w:tcW w:w="1408" w:type="dxa"/>
            <w:shd w:val="clear" w:color="auto" w:fill="auto"/>
            <w:tcMar>
              <w:top w:w="100" w:type="dxa"/>
              <w:left w:w="100" w:type="dxa"/>
              <w:bottom w:w="100" w:type="dxa"/>
              <w:right w:w="100" w:type="dxa"/>
            </w:tcMar>
          </w:tcPr>
          <w:p w14:paraId="528A4DAA" w14:textId="77777777" w:rsidR="004A6074" w:rsidRPr="0098452C" w:rsidRDefault="00735CD9" w:rsidP="004A6074">
            <w:pPr>
              <w:rPr>
                <w:sz w:val="20"/>
                <w:szCs w:val="20"/>
              </w:rPr>
            </w:pPr>
            <w:r w:rsidRPr="0098452C">
              <w:rPr>
                <w:sz w:val="20"/>
                <w:szCs w:val="20"/>
              </w:rPr>
              <w:t xml:space="preserve">Lesson 6: </w:t>
            </w:r>
            <w:r w:rsidR="004A6074" w:rsidRPr="0098452C">
              <w:rPr>
                <w:sz w:val="20"/>
                <w:szCs w:val="20"/>
                <w:shd w:val="clear" w:color="auto" w:fill="FFFFFF"/>
              </w:rPr>
              <w:t>Share, reflect, discuss</w:t>
            </w:r>
          </w:p>
          <w:p w14:paraId="39C492B0" w14:textId="1ED2525E" w:rsidR="0078224D" w:rsidRPr="0098452C" w:rsidRDefault="0078224D">
            <w:pPr>
              <w:widowControl w:val="0"/>
              <w:pBdr>
                <w:top w:val="nil"/>
                <w:left w:val="nil"/>
                <w:bottom w:val="nil"/>
                <w:right w:val="nil"/>
                <w:between w:val="nil"/>
              </w:pBdr>
              <w:spacing w:line="240" w:lineRule="auto"/>
              <w:rPr>
                <w:sz w:val="20"/>
                <w:szCs w:val="20"/>
              </w:rPr>
            </w:pPr>
          </w:p>
        </w:tc>
        <w:tc>
          <w:tcPr>
            <w:tcW w:w="1843" w:type="dxa"/>
            <w:shd w:val="clear" w:color="auto" w:fill="auto"/>
            <w:tcMar>
              <w:top w:w="100" w:type="dxa"/>
              <w:left w:w="100" w:type="dxa"/>
              <w:bottom w:w="100" w:type="dxa"/>
              <w:right w:w="100" w:type="dxa"/>
            </w:tcMar>
          </w:tcPr>
          <w:p w14:paraId="63668478" w14:textId="77777777" w:rsidR="004A6074" w:rsidRPr="0098452C" w:rsidRDefault="004A6074" w:rsidP="004A6074">
            <w:pPr>
              <w:rPr>
                <w:sz w:val="20"/>
                <w:szCs w:val="20"/>
              </w:rPr>
            </w:pPr>
            <w:r w:rsidRPr="0098452C">
              <w:rPr>
                <w:rStyle w:val="normaltextrun"/>
                <w:sz w:val="20"/>
                <w:szCs w:val="20"/>
              </w:rPr>
              <w:t>How can I reflect on my work?</w:t>
            </w:r>
            <w:r w:rsidRPr="0098452C">
              <w:rPr>
                <w:rStyle w:val="eop"/>
                <w:sz w:val="20"/>
                <w:szCs w:val="20"/>
              </w:rPr>
              <w:t> </w:t>
            </w:r>
          </w:p>
          <w:p w14:paraId="453C4BDE" w14:textId="20C2DC0B" w:rsidR="0078224D" w:rsidRPr="0098452C" w:rsidRDefault="0078224D">
            <w:pPr>
              <w:widowControl w:val="0"/>
              <w:spacing w:line="240" w:lineRule="auto"/>
              <w:rPr>
                <w:sz w:val="20"/>
                <w:szCs w:val="20"/>
              </w:rPr>
            </w:pPr>
          </w:p>
        </w:tc>
        <w:tc>
          <w:tcPr>
            <w:tcW w:w="2126" w:type="dxa"/>
            <w:shd w:val="clear" w:color="auto" w:fill="auto"/>
            <w:tcMar>
              <w:top w:w="100" w:type="dxa"/>
              <w:left w:w="100" w:type="dxa"/>
              <w:bottom w:w="100" w:type="dxa"/>
              <w:right w:w="100" w:type="dxa"/>
            </w:tcMar>
          </w:tcPr>
          <w:p w14:paraId="6C6CC615" w14:textId="77777777" w:rsidR="003A701E" w:rsidRPr="0098452C" w:rsidRDefault="003A701E" w:rsidP="003A701E">
            <w:pPr>
              <w:rPr>
                <w:sz w:val="20"/>
                <w:szCs w:val="20"/>
              </w:rPr>
            </w:pPr>
            <w:r w:rsidRPr="0098452C">
              <w:rPr>
                <w:rStyle w:val="normaltextrun"/>
                <w:sz w:val="20"/>
                <w:szCs w:val="20"/>
                <w:shd w:val="clear" w:color="auto" w:fill="FFFFFF"/>
              </w:rPr>
              <w:t>To display the work made through the half term and reflect on the outcomes.  </w:t>
            </w:r>
            <w:r w:rsidRPr="0098452C">
              <w:rPr>
                <w:rStyle w:val="eop"/>
                <w:sz w:val="20"/>
                <w:szCs w:val="20"/>
              </w:rPr>
              <w:t> </w:t>
            </w:r>
          </w:p>
          <w:p w14:paraId="35376D00" w14:textId="5907F159" w:rsidR="0078224D" w:rsidRPr="0098452C" w:rsidRDefault="0078224D">
            <w:pPr>
              <w:widowControl w:val="0"/>
              <w:pBdr>
                <w:top w:val="nil"/>
                <w:left w:val="nil"/>
                <w:bottom w:val="nil"/>
                <w:right w:val="nil"/>
                <w:between w:val="nil"/>
              </w:pBdr>
              <w:spacing w:line="240" w:lineRule="auto"/>
              <w:rPr>
                <w:sz w:val="20"/>
                <w:szCs w:val="20"/>
              </w:rPr>
            </w:pPr>
          </w:p>
        </w:tc>
        <w:tc>
          <w:tcPr>
            <w:tcW w:w="2410" w:type="dxa"/>
            <w:shd w:val="clear" w:color="auto" w:fill="auto"/>
            <w:tcMar>
              <w:top w:w="100" w:type="dxa"/>
              <w:left w:w="100" w:type="dxa"/>
              <w:bottom w:w="100" w:type="dxa"/>
              <w:right w:w="100" w:type="dxa"/>
            </w:tcMar>
          </w:tcPr>
          <w:p w14:paraId="55CEF878" w14:textId="77777777" w:rsidR="003A701E" w:rsidRPr="0098452C" w:rsidRDefault="003A701E" w:rsidP="003A701E">
            <w:pPr>
              <w:rPr>
                <w:sz w:val="20"/>
                <w:szCs w:val="20"/>
              </w:rPr>
            </w:pPr>
            <w:r w:rsidRPr="0098452C">
              <w:rPr>
                <w:sz w:val="20"/>
                <w:szCs w:val="20"/>
                <w:shd w:val="clear" w:color="auto" w:fill="FFFFFF"/>
              </w:rPr>
              <w:t xml:space="preserve">Pupils will display their work in a clear space and reflect on the half term, sharing what they like and what they would </w:t>
            </w:r>
            <w:r w:rsidRPr="0098452C">
              <w:rPr>
                <w:sz w:val="20"/>
                <w:szCs w:val="20"/>
                <w:shd w:val="clear" w:color="auto" w:fill="FFFFFF"/>
              </w:rPr>
              <w:lastRenderedPageBreak/>
              <w:t>like to try again through peer discussion.</w:t>
            </w:r>
          </w:p>
          <w:p w14:paraId="2A5D5B50" w14:textId="74360FC5" w:rsidR="0078224D" w:rsidRPr="0098452C" w:rsidRDefault="0078224D">
            <w:pPr>
              <w:widowControl w:val="0"/>
              <w:pBdr>
                <w:top w:val="nil"/>
                <w:left w:val="nil"/>
                <w:bottom w:val="nil"/>
                <w:right w:val="nil"/>
                <w:between w:val="nil"/>
              </w:pBdr>
              <w:spacing w:line="240" w:lineRule="auto"/>
              <w:rPr>
                <w:sz w:val="20"/>
                <w:szCs w:val="20"/>
              </w:rPr>
            </w:pPr>
          </w:p>
        </w:tc>
        <w:tc>
          <w:tcPr>
            <w:tcW w:w="3750" w:type="dxa"/>
            <w:shd w:val="clear" w:color="auto" w:fill="auto"/>
            <w:tcMar>
              <w:top w:w="100" w:type="dxa"/>
              <w:left w:w="100" w:type="dxa"/>
              <w:bottom w:w="100" w:type="dxa"/>
              <w:right w:w="100" w:type="dxa"/>
            </w:tcMar>
          </w:tcPr>
          <w:p w14:paraId="0A3DD9AD" w14:textId="1F5B41C1" w:rsidR="0078224D" w:rsidRPr="0098452C" w:rsidRDefault="003A701E">
            <w:pPr>
              <w:rPr>
                <w:sz w:val="20"/>
                <w:szCs w:val="20"/>
              </w:rPr>
            </w:pPr>
            <w:r w:rsidRPr="0098452C">
              <w:rPr>
                <w:sz w:val="20"/>
                <w:szCs w:val="20"/>
              </w:rPr>
              <w:lastRenderedPageBreak/>
              <w:t>I can share my work with others and talk about my journey and outcome. I can listen to their feedback and take it on board.</w:t>
            </w:r>
          </w:p>
          <w:p w14:paraId="509FAC10" w14:textId="77777777" w:rsidR="003A701E" w:rsidRPr="0098452C" w:rsidRDefault="003A701E">
            <w:pPr>
              <w:rPr>
                <w:sz w:val="20"/>
                <w:szCs w:val="20"/>
              </w:rPr>
            </w:pPr>
          </w:p>
          <w:p w14:paraId="0DE9196E" w14:textId="372D164D" w:rsidR="003A701E" w:rsidRPr="0098452C" w:rsidRDefault="003A701E">
            <w:pPr>
              <w:rPr>
                <w:sz w:val="20"/>
                <w:szCs w:val="20"/>
              </w:rPr>
            </w:pPr>
            <w:r w:rsidRPr="0098452C">
              <w:rPr>
                <w:sz w:val="20"/>
                <w:szCs w:val="20"/>
              </w:rPr>
              <w:lastRenderedPageBreak/>
              <w:t>I can appreciate the work of my classmates and think about the similarities and differences between our work. I can share my feedback on their work.</w:t>
            </w:r>
          </w:p>
        </w:tc>
        <w:tc>
          <w:tcPr>
            <w:tcW w:w="2083" w:type="dxa"/>
            <w:shd w:val="clear" w:color="auto" w:fill="auto"/>
            <w:tcMar>
              <w:top w:w="100" w:type="dxa"/>
              <w:left w:w="100" w:type="dxa"/>
              <w:bottom w:w="100" w:type="dxa"/>
              <w:right w:w="100" w:type="dxa"/>
            </w:tcMar>
          </w:tcPr>
          <w:p w14:paraId="42813EBE" w14:textId="09CE93C5" w:rsidR="0078224D" w:rsidRPr="0098452C" w:rsidRDefault="001B0B4D">
            <w:pPr>
              <w:widowControl w:val="0"/>
              <w:pBdr>
                <w:top w:val="nil"/>
                <w:left w:val="nil"/>
                <w:bottom w:val="nil"/>
                <w:right w:val="nil"/>
                <w:between w:val="nil"/>
              </w:pBdr>
              <w:spacing w:line="240" w:lineRule="auto"/>
              <w:rPr>
                <w:sz w:val="20"/>
                <w:szCs w:val="20"/>
              </w:rPr>
            </w:pPr>
            <w:r>
              <w:rPr>
                <w:sz w:val="20"/>
                <w:szCs w:val="20"/>
              </w:rPr>
              <w:lastRenderedPageBreak/>
              <w:t xml:space="preserve">Present, Share, Reflect, Respond, Articulate, Feedback, Crit, Similarities, Differences, </w:t>
            </w:r>
          </w:p>
        </w:tc>
        <w:tc>
          <w:tcPr>
            <w:tcW w:w="2083" w:type="dxa"/>
            <w:shd w:val="clear" w:color="auto" w:fill="auto"/>
            <w:tcMar>
              <w:top w:w="100" w:type="dxa"/>
              <w:left w:w="100" w:type="dxa"/>
              <w:bottom w:w="100" w:type="dxa"/>
              <w:right w:w="100" w:type="dxa"/>
            </w:tcMar>
          </w:tcPr>
          <w:p w14:paraId="2F11883E" w14:textId="77777777" w:rsidR="003A701E" w:rsidRPr="0098452C" w:rsidRDefault="003A701E" w:rsidP="003A701E">
            <w:pPr>
              <w:rPr>
                <w:sz w:val="20"/>
                <w:szCs w:val="20"/>
              </w:rPr>
            </w:pPr>
            <w:r w:rsidRPr="0098452C">
              <w:rPr>
                <w:rStyle w:val="normaltextrun"/>
                <w:sz w:val="20"/>
                <w:szCs w:val="20"/>
              </w:rPr>
              <w:t xml:space="preserve">That when we reflect on our own work and the work of others, we think about what we are good at and </w:t>
            </w:r>
            <w:r w:rsidRPr="0098452C">
              <w:rPr>
                <w:rStyle w:val="normaltextrun"/>
                <w:sz w:val="20"/>
                <w:szCs w:val="20"/>
              </w:rPr>
              <w:lastRenderedPageBreak/>
              <w:t>what we might do differently next time.   </w:t>
            </w:r>
            <w:r w:rsidRPr="0098452C">
              <w:rPr>
                <w:rStyle w:val="eop"/>
                <w:sz w:val="20"/>
                <w:szCs w:val="20"/>
              </w:rPr>
              <w:t> </w:t>
            </w:r>
          </w:p>
          <w:p w14:paraId="4DD34274" w14:textId="467905F1" w:rsidR="0078224D" w:rsidRPr="0098452C" w:rsidRDefault="0078224D">
            <w:pPr>
              <w:widowControl w:val="0"/>
              <w:spacing w:line="240" w:lineRule="auto"/>
              <w:rPr>
                <w:sz w:val="20"/>
                <w:szCs w:val="20"/>
              </w:rPr>
            </w:pPr>
          </w:p>
        </w:tc>
      </w:tr>
      <w:tr w:rsidR="0078224D" w:rsidRPr="0098452C" w14:paraId="41783081" w14:textId="77777777" w:rsidTr="0098452C">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Pr="0098452C" w:rsidRDefault="00735CD9">
            <w:pPr>
              <w:widowControl w:val="0"/>
              <w:spacing w:line="240" w:lineRule="auto"/>
              <w:rPr>
                <w:b/>
                <w:sz w:val="20"/>
                <w:szCs w:val="20"/>
              </w:rPr>
            </w:pPr>
            <w:r w:rsidRPr="0098452C">
              <w:rPr>
                <w:b/>
                <w:sz w:val="20"/>
                <w:szCs w:val="20"/>
              </w:rPr>
              <w:lastRenderedPageBreak/>
              <w:t>Learning Outside of the Classroom?</w:t>
            </w:r>
          </w:p>
          <w:p w14:paraId="1BEF2C03" w14:textId="77777777" w:rsidR="0078224D" w:rsidRPr="0098452C" w:rsidRDefault="0078224D" w:rsidP="001B0B4D">
            <w:pPr>
              <w:widowControl w:val="0"/>
              <w:spacing w:line="240" w:lineRule="auto"/>
              <w:rPr>
                <w:sz w:val="20"/>
                <w:szCs w:val="20"/>
              </w:rPr>
            </w:pPr>
          </w:p>
        </w:tc>
      </w:tr>
      <w:tr w:rsidR="0078224D" w:rsidRPr="0098452C" w14:paraId="277C7626" w14:textId="77777777" w:rsidTr="0098452C">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Pr="0098452C" w:rsidRDefault="00735CD9">
            <w:pPr>
              <w:widowControl w:val="0"/>
              <w:spacing w:line="240" w:lineRule="auto"/>
              <w:rPr>
                <w:sz w:val="20"/>
                <w:szCs w:val="20"/>
              </w:rPr>
            </w:pPr>
            <w:r w:rsidRPr="0098452C">
              <w:rPr>
                <w:b/>
                <w:sz w:val="20"/>
                <w:szCs w:val="20"/>
              </w:rPr>
              <w:t>Cross Curricular Opportunity:</w:t>
            </w:r>
          </w:p>
          <w:p w14:paraId="0F55D04E" w14:textId="77777777" w:rsidR="0098452C" w:rsidRPr="0098452C" w:rsidRDefault="0098452C" w:rsidP="0098452C">
            <w:pPr>
              <w:widowControl w:val="0"/>
              <w:numPr>
                <w:ilvl w:val="0"/>
                <w:numId w:val="4"/>
              </w:numPr>
              <w:spacing w:line="240" w:lineRule="auto"/>
              <w:rPr>
                <w:sz w:val="20"/>
                <w:szCs w:val="20"/>
              </w:rPr>
            </w:pPr>
            <w:r w:rsidRPr="0098452C">
              <w:rPr>
                <w:b/>
                <w:bCs/>
                <w:sz w:val="20"/>
                <w:szCs w:val="20"/>
              </w:rPr>
              <w:t>English:</w:t>
            </w:r>
            <w:r w:rsidRPr="0098452C">
              <w:rPr>
                <w:sz w:val="20"/>
                <w:szCs w:val="20"/>
              </w:rPr>
              <w:t xml:space="preserve"> Use </w:t>
            </w:r>
            <w:proofErr w:type="gramStart"/>
            <w:r w:rsidRPr="0098452C">
              <w:rPr>
                <w:sz w:val="20"/>
                <w:szCs w:val="20"/>
              </w:rPr>
              <w:t>The</w:t>
            </w:r>
            <w:proofErr w:type="gramEnd"/>
            <w:r w:rsidRPr="0098452C">
              <w:rPr>
                <w:sz w:val="20"/>
                <w:szCs w:val="20"/>
              </w:rPr>
              <w:t xml:space="preserve"> Jabberwocky by Lewis Carol as inspiration for this pathway, or choose another story or graphic novel of your choice.</w:t>
            </w:r>
          </w:p>
          <w:p w14:paraId="6A250CB0" w14:textId="77777777" w:rsidR="0098452C" w:rsidRPr="0098452C" w:rsidRDefault="0098452C" w:rsidP="0098452C">
            <w:pPr>
              <w:widowControl w:val="0"/>
              <w:numPr>
                <w:ilvl w:val="0"/>
                <w:numId w:val="4"/>
              </w:numPr>
              <w:spacing w:line="240" w:lineRule="auto"/>
              <w:rPr>
                <w:sz w:val="20"/>
                <w:szCs w:val="20"/>
              </w:rPr>
            </w:pPr>
            <w:r w:rsidRPr="0098452C">
              <w:rPr>
                <w:b/>
                <w:bCs/>
                <w:sz w:val="20"/>
                <w:szCs w:val="20"/>
              </w:rPr>
              <w:t>History:</w:t>
            </w:r>
            <w:r w:rsidRPr="0098452C">
              <w:rPr>
                <w:sz w:val="20"/>
                <w:szCs w:val="20"/>
              </w:rPr>
              <w:t xml:space="preserve"> Create your own sequenced story inspired by an event in history </w:t>
            </w:r>
            <w:proofErr w:type="spellStart"/>
            <w:proofErr w:type="gramStart"/>
            <w:r w:rsidRPr="0098452C">
              <w:rPr>
                <w:sz w:val="20"/>
                <w:szCs w:val="20"/>
              </w:rPr>
              <w:t>ie</w:t>
            </w:r>
            <w:proofErr w:type="spellEnd"/>
            <w:proofErr w:type="gramEnd"/>
            <w:r w:rsidRPr="0098452C">
              <w:rPr>
                <w:sz w:val="20"/>
                <w:szCs w:val="20"/>
              </w:rPr>
              <w:t xml:space="preserve"> from The Anglo Saxon, The Viking, Ancient Greeks, Ancient Egyptian or The Roman eras.</w:t>
            </w:r>
          </w:p>
          <w:p w14:paraId="2A64994D" w14:textId="77777777" w:rsidR="0098452C" w:rsidRPr="0098452C" w:rsidRDefault="0098452C" w:rsidP="0098452C">
            <w:pPr>
              <w:widowControl w:val="0"/>
              <w:numPr>
                <w:ilvl w:val="0"/>
                <w:numId w:val="4"/>
              </w:numPr>
              <w:spacing w:line="240" w:lineRule="auto"/>
              <w:rPr>
                <w:sz w:val="20"/>
                <w:szCs w:val="20"/>
              </w:rPr>
            </w:pPr>
            <w:r w:rsidRPr="0098452C">
              <w:rPr>
                <w:b/>
                <w:bCs/>
                <w:sz w:val="20"/>
                <w:szCs w:val="20"/>
              </w:rPr>
              <w:t>Science:</w:t>
            </w:r>
            <w:r w:rsidRPr="0098452C">
              <w:rPr>
                <w:sz w:val="20"/>
                <w:szCs w:val="20"/>
              </w:rPr>
              <w:t> Use language to support concepts around light and shadow, and how this can be explored on paper through drawing.</w:t>
            </w:r>
          </w:p>
          <w:p w14:paraId="2D04AD63" w14:textId="4EDA9EE8" w:rsidR="0078224D" w:rsidRPr="0098452C" w:rsidRDefault="0098452C" w:rsidP="0098452C">
            <w:pPr>
              <w:widowControl w:val="0"/>
              <w:numPr>
                <w:ilvl w:val="0"/>
                <w:numId w:val="4"/>
              </w:numPr>
              <w:spacing w:line="240" w:lineRule="auto"/>
              <w:rPr>
                <w:sz w:val="20"/>
                <w:szCs w:val="20"/>
              </w:rPr>
            </w:pPr>
            <w:r w:rsidRPr="0098452C">
              <w:rPr>
                <w:b/>
                <w:bCs/>
                <w:sz w:val="20"/>
                <w:szCs w:val="20"/>
              </w:rPr>
              <w:t>PSHE:</w:t>
            </w:r>
            <w:r w:rsidRPr="0098452C">
              <w:rPr>
                <w:sz w:val="20"/>
                <w:szCs w:val="20"/>
              </w:rPr>
              <w:t> Supports Collaboration, Peer Discussion.</w:t>
            </w:r>
          </w:p>
        </w:tc>
      </w:tr>
      <w:tr w:rsidR="0078224D" w:rsidRPr="0098452C" w14:paraId="1B0CD523" w14:textId="77777777" w:rsidTr="0098452C">
        <w:trPr>
          <w:trHeight w:val="420"/>
        </w:trPr>
        <w:tc>
          <w:tcPr>
            <w:tcW w:w="15703" w:type="dxa"/>
            <w:gridSpan w:val="7"/>
            <w:shd w:val="clear" w:color="auto" w:fill="auto"/>
            <w:tcMar>
              <w:top w:w="100" w:type="dxa"/>
              <w:left w:w="100" w:type="dxa"/>
              <w:bottom w:w="100" w:type="dxa"/>
              <w:right w:w="100" w:type="dxa"/>
            </w:tcMar>
          </w:tcPr>
          <w:p w14:paraId="0DFBCB47" w14:textId="77777777" w:rsidR="00967E17" w:rsidRPr="0098452C" w:rsidRDefault="00967E17" w:rsidP="00967E17">
            <w:pPr>
              <w:spacing w:line="240" w:lineRule="auto"/>
              <w:rPr>
                <w:b/>
                <w:sz w:val="20"/>
                <w:szCs w:val="20"/>
              </w:rPr>
            </w:pPr>
            <w:r w:rsidRPr="0098452C">
              <w:rPr>
                <w:b/>
                <w:sz w:val="20"/>
                <w:szCs w:val="20"/>
              </w:rPr>
              <w:t>Impact/Assessment</w:t>
            </w:r>
          </w:p>
          <w:p w14:paraId="0FB22170" w14:textId="77777777" w:rsidR="00967E17" w:rsidRPr="0098452C" w:rsidRDefault="00967E17" w:rsidP="00967E17">
            <w:pPr>
              <w:pStyle w:val="ListParagraph"/>
              <w:numPr>
                <w:ilvl w:val="0"/>
                <w:numId w:val="6"/>
              </w:numPr>
              <w:spacing w:line="240" w:lineRule="auto"/>
              <w:rPr>
                <w:sz w:val="20"/>
                <w:szCs w:val="20"/>
              </w:rPr>
            </w:pPr>
            <w:r w:rsidRPr="0098452C">
              <w:rPr>
                <w:sz w:val="20"/>
                <w:szCs w:val="20"/>
              </w:rPr>
              <w:t xml:space="preserve">Monitored by sketchbook work, one to one or small group conversation, whole class discussion, final outcome. </w:t>
            </w:r>
          </w:p>
          <w:p w14:paraId="3FB97378" w14:textId="77777777" w:rsidR="00967E17" w:rsidRPr="0098452C" w:rsidRDefault="00967E17" w:rsidP="00967E17">
            <w:pPr>
              <w:pStyle w:val="ListParagraph"/>
              <w:numPr>
                <w:ilvl w:val="0"/>
                <w:numId w:val="6"/>
              </w:numPr>
              <w:spacing w:line="240" w:lineRule="auto"/>
              <w:rPr>
                <w:sz w:val="20"/>
                <w:szCs w:val="20"/>
              </w:rPr>
            </w:pPr>
            <w:r w:rsidRPr="0098452C">
              <w:rPr>
                <w:sz w:val="20"/>
                <w:szCs w:val="20"/>
              </w:rPr>
              <w:t>Identify any personal challenges preventing meeting “I Can” statements</w:t>
            </w:r>
          </w:p>
          <w:p w14:paraId="488F9BC2" w14:textId="77777777" w:rsidR="00967E17" w:rsidRPr="0098452C" w:rsidRDefault="00967E17" w:rsidP="00967E17">
            <w:pPr>
              <w:pStyle w:val="ListParagraph"/>
              <w:numPr>
                <w:ilvl w:val="0"/>
                <w:numId w:val="6"/>
              </w:numPr>
              <w:spacing w:line="240" w:lineRule="auto"/>
              <w:rPr>
                <w:sz w:val="20"/>
                <w:szCs w:val="20"/>
              </w:rPr>
            </w:pPr>
            <w:r w:rsidRPr="0098452C">
              <w:rPr>
                <w:sz w:val="20"/>
                <w:szCs w:val="20"/>
              </w:rPr>
              <w:t>Identify any weaknesses common to many in class which might help identify areas you need to focus on again as a teacher.</w:t>
            </w:r>
          </w:p>
          <w:p w14:paraId="48574129" w14:textId="77777777" w:rsidR="00967E17" w:rsidRPr="0098452C" w:rsidRDefault="00967E17" w:rsidP="00967E17">
            <w:pPr>
              <w:pStyle w:val="ListParagraph"/>
              <w:numPr>
                <w:ilvl w:val="0"/>
                <w:numId w:val="6"/>
              </w:numPr>
              <w:spacing w:line="240" w:lineRule="auto"/>
              <w:rPr>
                <w:sz w:val="20"/>
                <w:szCs w:val="20"/>
              </w:rPr>
            </w:pPr>
            <w:r w:rsidRPr="0098452C">
              <w:rPr>
                <w:sz w:val="20"/>
                <w:szCs w:val="20"/>
              </w:rPr>
              <w:t>Identify areas of particular strength which might benefit from being developed.</w:t>
            </w:r>
          </w:p>
          <w:p w14:paraId="1CD10DD8" w14:textId="2D6456B3" w:rsidR="0078224D" w:rsidRPr="0098452C" w:rsidRDefault="00967E17" w:rsidP="00967E17">
            <w:pPr>
              <w:pStyle w:val="ListParagraph"/>
              <w:numPr>
                <w:ilvl w:val="0"/>
                <w:numId w:val="6"/>
              </w:numPr>
              <w:spacing w:line="240" w:lineRule="auto"/>
              <w:rPr>
                <w:sz w:val="20"/>
                <w:szCs w:val="20"/>
              </w:rPr>
            </w:pPr>
            <w:r w:rsidRPr="0098452C">
              <w:rPr>
                <w:sz w:val="20"/>
                <w:szCs w:val="20"/>
              </w:rPr>
              <w:t>No grades to be applied, no learning objectives in the sketchbooks, no teacher marking in sketchbooks.</w:t>
            </w:r>
          </w:p>
        </w:tc>
      </w:tr>
    </w:tbl>
    <w:p w14:paraId="565965FF" w14:textId="77777777" w:rsidR="0078224D" w:rsidRDefault="0078224D"/>
    <w:sectPr w:rsidR="0078224D">
      <w:headerReference w:type="even" r:id="rId13"/>
      <w:headerReference w:type="default" r:id="rId14"/>
      <w:footerReference w:type="even" r:id="rId15"/>
      <w:footerReference w:type="default" r:id="rId16"/>
      <w:headerReference w:type="first" r:id="rId17"/>
      <w:footerReference w:type="first" r:id="rId18"/>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F1A5" w14:textId="77777777" w:rsidR="00626886" w:rsidRDefault="00626886" w:rsidP="00256B71">
      <w:pPr>
        <w:spacing w:line="240" w:lineRule="auto"/>
      </w:pPr>
      <w:r>
        <w:separator/>
      </w:r>
    </w:p>
  </w:endnote>
  <w:endnote w:type="continuationSeparator" w:id="0">
    <w:p w14:paraId="00B70D0C" w14:textId="77777777" w:rsidR="00626886" w:rsidRDefault="00626886"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D254" w14:textId="77777777" w:rsidR="00626886" w:rsidRDefault="00626886" w:rsidP="00256B71">
      <w:pPr>
        <w:spacing w:line="240" w:lineRule="auto"/>
      </w:pPr>
      <w:r>
        <w:separator/>
      </w:r>
    </w:p>
  </w:footnote>
  <w:footnote w:type="continuationSeparator" w:id="0">
    <w:p w14:paraId="27C54901" w14:textId="77777777" w:rsidR="00626886" w:rsidRDefault="00626886"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443"/>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2"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6810005">
    <w:abstractNumId w:val="6"/>
  </w:num>
  <w:num w:numId="2" w16cid:durableId="1350529188">
    <w:abstractNumId w:val="2"/>
  </w:num>
  <w:num w:numId="3" w16cid:durableId="1615677158">
    <w:abstractNumId w:val="1"/>
  </w:num>
  <w:num w:numId="4" w16cid:durableId="1763528977">
    <w:abstractNumId w:val="3"/>
  </w:num>
  <w:num w:numId="5" w16cid:durableId="57676166">
    <w:abstractNumId w:val="4"/>
  </w:num>
  <w:num w:numId="6" w16cid:durableId="840313625">
    <w:abstractNumId w:val="5"/>
  </w:num>
  <w:num w:numId="7" w16cid:durableId="118305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D"/>
    <w:rsid w:val="00181F38"/>
    <w:rsid w:val="001B0B4D"/>
    <w:rsid w:val="00256B71"/>
    <w:rsid w:val="00316B9A"/>
    <w:rsid w:val="003A701E"/>
    <w:rsid w:val="004A6074"/>
    <w:rsid w:val="00520918"/>
    <w:rsid w:val="00626886"/>
    <w:rsid w:val="00735CD9"/>
    <w:rsid w:val="007541B1"/>
    <w:rsid w:val="0078224D"/>
    <w:rsid w:val="007E41A6"/>
    <w:rsid w:val="00812FB3"/>
    <w:rsid w:val="008A36DC"/>
    <w:rsid w:val="00967E17"/>
    <w:rsid w:val="0098452C"/>
    <w:rsid w:val="00AA0B9C"/>
    <w:rsid w:val="00AA6292"/>
    <w:rsid w:val="00C43AB7"/>
    <w:rsid w:val="00DD58E3"/>
    <w:rsid w:val="00DF0F31"/>
    <w:rsid w:val="00FC7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rsid w:val="004A6074"/>
  </w:style>
  <w:style w:type="character" w:customStyle="1" w:styleId="eop">
    <w:name w:val="eop"/>
    <w:basedOn w:val="DefaultParagraphFont"/>
    <w:rsid w:val="004A6074"/>
  </w:style>
  <w:style w:type="paragraph" w:styleId="ListParagraph">
    <w:name w:val="List Paragraph"/>
    <w:basedOn w:val="Normal"/>
    <w:uiPriority w:val="34"/>
    <w:qFormat/>
    <w:rsid w:val="00967E17"/>
    <w:pPr>
      <w:ind w:left="720"/>
      <w:contextualSpacing/>
    </w:pPr>
  </w:style>
  <w:style w:type="character" w:styleId="Hyperlink">
    <w:name w:val="Hyperlink"/>
    <w:basedOn w:val="DefaultParagraphFont"/>
    <w:uiPriority w:val="99"/>
    <w:unhideWhenUsed/>
    <w:rsid w:val="0098452C"/>
    <w:rPr>
      <w:color w:val="0000FF" w:themeColor="hyperlink"/>
      <w:u w:val="single"/>
    </w:rPr>
  </w:style>
  <w:style w:type="character" w:styleId="UnresolvedMention">
    <w:name w:val="Unresolved Mention"/>
    <w:basedOn w:val="DefaultParagraphFont"/>
    <w:uiPriority w:val="99"/>
    <w:semiHidden/>
    <w:unhideWhenUsed/>
    <w:rsid w:val="00984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63292">
      <w:bodyDiv w:val="1"/>
      <w:marLeft w:val="0"/>
      <w:marRight w:val="0"/>
      <w:marTop w:val="0"/>
      <w:marBottom w:val="0"/>
      <w:divBdr>
        <w:top w:val="none" w:sz="0" w:space="0" w:color="auto"/>
        <w:left w:val="none" w:sz="0" w:space="0" w:color="auto"/>
        <w:bottom w:val="none" w:sz="0" w:space="0" w:color="auto"/>
        <w:right w:val="none" w:sz="0" w:space="0" w:color="auto"/>
      </w:divBdr>
    </w:div>
    <w:div w:id="166409311">
      <w:bodyDiv w:val="1"/>
      <w:marLeft w:val="0"/>
      <w:marRight w:val="0"/>
      <w:marTop w:val="0"/>
      <w:marBottom w:val="0"/>
      <w:divBdr>
        <w:top w:val="none" w:sz="0" w:space="0" w:color="auto"/>
        <w:left w:val="none" w:sz="0" w:space="0" w:color="auto"/>
        <w:bottom w:val="none" w:sz="0" w:space="0" w:color="auto"/>
        <w:right w:val="none" w:sz="0" w:space="0" w:color="auto"/>
      </w:divBdr>
    </w:div>
    <w:div w:id="411587887">
      <w:bodyDiv w:val="1"/>
      <w:marLeft w:val="0"/>
      <w:marRight w:val="0"/>
      <w:marTop w:val="0"/>
      <w:marBottom w:val="0"/>
      <w:divBdr>
        <w:top w:val="none" w:sz="0" w:space="0" w:color="auto"/>
        <w:left w:val="none" w:sz="0" w:space="0" w:color="auto"/>
        <w:bottom w:val="none" w:sz="0" w:space="0" w:color="auto"/>
        <w:right w:val="none" w:sz="0" w:space="0" w:color="auto"/>
      </w:divBdr>
    </w:div>
    <w:div w:id="485247211">
      <w:bodyDiv w:val="1"/>
      <w:marLeft w:val="0"/>
      <w:marRight w:val="0"/>
      <w:marTop w:val="0"/>
      <w:marBottom w:val="0"/>
      <w:divBdr>
        <w:top w:val="none" w:sz="0" w:space="0" w:color="auto"/>
        <w:left w:val="none" w:sz="0" w:space="0" w:color="auto"/>
        <w:bottom w:val="none" w:sz="0" w:space="0" w:color="auto"/>
        <w:right w:val="none" w:sz="0" w:space="0" w:color="auto"/>
      </w:divBdr>
    </w:div>
    <w:div w:id="996297956">
      <w:bodyDiv w:val="1"/>
      <w:marLeft w:val="0"/>
      <w:marRight w:val="0"/>
      <w:marTop w:val="0"/>
      <w:marBottom w:val="0"/>
      <w:divBdr>
        <w:top w:val="none" w:sz="0" w:space="0" w:color="auto"/>
        <w:left w:val="none" w:sz="0" w:space="0" w:color="auto"/>
        <w:bottom w:val="none" w:sz="0" w:space="0" w:color="auto"/>
        <w:right w:val="none" w:sz="0" w:space="0" w:color="auto"/>
      </w:divBdr>
    </w:div>
    <w:div w:id="1437096993">
      <w:bodyDiv w:val="1"/>
      <w:marLeft w:val="0"/>
      <w:marRight w:val="0"/>
      <w:marTop w:val="0"/>
      <w:marBottom w:val="0"/>
      <w:divBdr>
        <w:top w:val="none" w:sz="0" w:space="0" w:color="auto"/>
        <w:left w:val="none" w:sz="0" w:space="0" w:color="auto"/>
        <w:bottom w:val="none" w:sz="0" w:space="0" w:color="auto"/>
        <w:right w:val="none" w:sz="0" w:space="0" w:color="auto"/>
      </w:divBdr>
    </w:div>
    <w:div w:id="1638300172">
      <w:bodyDiv w:val="1"/>
      <w:marLeft w:val="0"/>
      <w:marRight w:val="0"/>
      <w:marTop w:val="0"/>
      <w:marBottom w:val="0"/>
      <w:divBdr>
        <w:top w:val="none" w:sz="0" w:space="0" w:color="auto"/>
        <w:left w:val="none" w:sz="0" w:space="0" w:color="auto"/>
        <w:bottom w:val="none" w:sz="0" w:space="0" w:color="auto"/>
        <w:right w:val="none" w:sz="0" w:space="0" w:color="auto"/>
      </w:divBdr>
    </w:div>
    <w:div w:id="2079739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cessart.org.uk/storytelling-through-draw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25ACC-331F-4D15-B69A-0D889AB25E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D23BE9-9F92-466E-818D-594EAC3B6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08336-000B-4972-A43B-62991C4C7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Louise Rogers</cp:lastModifiedBy>
  <cp:revision>2</cp:revision>
  <dcterms:created xsi:type="dcterms:W3CDTF">2023-03-04T12:47:00Z</dcterms:created>
  <dcterms:modified xsi:type="dcterms:W3CDTF">2023-03-04T12:47:00Z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