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ADE7CE" w14:textId="271842B2" w:rsidR="0078224D" w:rsidRDefault="001869E0" w:rsidP="001869E0">
      <w:pPr>
        <w:jc w:val="center"/>
        <w:rPr>
          <w:sz w:val="28"/>
          <w:szCs w:val="28"/>
          <w:u w:val="single"/>
        </w:rPr>
      </w:pPr>
      <w:r>
        <w:rPr>
          <w:rStyle w:val="Hyperlink"/>
          <w:noProof/>
          <w:sz w:val="28"/>
          <w:szCs w:val="28"/>
        </w:rPr>
        <w:drawing>
          <wp:anchor distT="0" distB="0" distL="114300" distR="114300" simplePos="0" relativeHeight="251661312" behindDoc="0" locked="0" layoutInCell="1" allowOverlap="1" wp14:anchorId="111625A9" wp14:editId="4FFAC823">
            <wp:simplePos x="0" y="0"/>
            <wp:positionH relativeFrom="page">
              <wp:posOffset>-459740</wp:posOffset>
            </wp:positionH>
            <wp:positionV relativeFrom="paragraph">
              <wp:posOffset>-667385</wp:posOffset>
            </wp:positionV>
            <wp:extent cx="2028825" cy="1471170"/>
            <wp:effectExtent l="0" t="0" r="0"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1471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20468DD" wp14:editId="5D164FE7">
            <wp:simplePos x="0" y="0"/>
            <wp:positionH relativeFrom="column">
              <wp:posOffset>8622665</wp:posOffset>
            </wp:positionH>
            <wp:positionV relativeFrom="paragraph">
              <wp:posOffset>0</wp:posOffset>
            </wp:positionV>
            <wp:extent cx="1456055" cy="831215"/>
            <wp:effectExtent l="0" t="0" r="0" b="6985"/>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56055" cy="83121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E20838" w:rsidRPr="00E20838">
          <w:rPr>
            <w:rStyle w:val="Hyperlink"/>
            <w:sz w:val="28"/>
            <w:szCs w:val="28"/>
          </w:rPr>
          <w:t>https://www.accessart.org.uk/cloth-thread-paint/</w:t>
        </w:r>
      </w:hyperlink>
    </w:p>
    <w:p w14:paraId="27A29225" w14:textId="09EEFBB8" w:rsidR="0078224D" w:rsidRDefault="0078224D">
      <w:pPr>
        <w:rPr>
          <w:sz w:val="28"/>
          <w:szCs w:val="28"/>
          <w:u w:val="single"/>
        </w:rPr>
      </w:pPr>
    </w:p>
    <w:p w14:paraId="22CD53C9" w14:textId="77777777"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1418"/>
        <w:gridCol w:w="1843"/>
        <w:gridCol w:w="3827"/>
        <w:gridCol w:w="3827"/>
        <w:gridCol w:w="1418"/>
        <w:gridCol w:w="2246"/>
      </w:tblGrid>
      <w:tr w:rsidR="0078224D" w:rsidRPr="00ED32AC" w14:paraId="7E3D600E" w14:textId="77777777" w:rsidTr="001869E0">
        <w:trPr>
          <w:trHeight w:val="420"/>
        </w:trPr>
        <w:tc>
          <w:tcPr>
            <w:tcW w:w="2542" w:type="dxa"/>
            <w:gridSpan w:val="2"/>
            <w:shd w:val="clear" w:color="auto" w:fill="DAEEF3" w:themeFill="accent5" w:themeFillTint="33"/>
            <w:tcMar>
              <w:top w:w="100" w:type="dxa"/>
              <w:left w:w="100" w:type="dxa"/>
              <w:bottom w:w="100" w:type="dxa"/>
              <w:right w:w="100" w:type="dxa"/>
            </w:tcMar>
          </w:tcPr>
          <w:p w14:paraId="02A6F87C" w14:textId="77777777" w:rsidR="001869E0" w:rsidRDefault="00C2517A" w:rsidP="70B724B7">
            <w:pPr>
              <w:widowControl w:val="0"/>
              <w:pBdr>
                <w:top w:val="nil"/>
                <w:left w:val="nil"/>
                <w:bottom w:val="nil"/>
                <w:right w:val="nil"/>
                <w:between w:val="nil"/>
              </w:pBdr>
              <w:spacing w:line="240" w:lineRule="auto"/>
              <w:rPr>
                <w:b/>
                <w:bCs/>
                <w:sz w:val="20"/>
                <w:szCs w:val="20"/>
              </w:rPr>
            </w:pPr>
            <w:r w:rsidRPr="00ED32AC">
              <w:rPr>
                <w:b/>
                <w:bCs/>
                <w:sz w:val="20"/>
                <w:szCs w:val="20"/>
              </w:rPr>
              <w:t>Spring</w:t>
            </w:r>
            <w:r w:rsidR="00735CD9" w:rsidRPr="00ED32AC">
              <w:rPr>
                <w:b/>
                <w:bCs/>
                <w:sz w:val="20"/>
                <w:szCs w:val="20"/>
              </w:rPr>
              <w:t xml:space="preserve"> Term Year </w:t>
            </w:r>
            <w:r w:rsidR="006D4482" w:rsidRPr="00ED32AC">
              <w:rPr>
                <w:b/>
                <w:bCs/>
                <w:sz w:val="20"/>
                <w:szCs w:val="20"/>
              </w:rPr>
              <w:t>3</w:t>
            </w:r>
            <w:r w:rsidR="001869E0">
              <w:rPr>
                <w:b/>
                <w:bCs/>
                <w:sz w:val="20"/>
                <w:szCs w:val="20"/>
              </w:rPr>
              <w:t>/4 Cycle A</w:t>
            </w:r>
            <w:r w:rsidR="00735CD9" w:rsidRPr="00ED32AC">
              <w:rPr>
                <w:b/>
                <w:bCs/>
                <w:sz w:val="20"/>
                <w:szCs w:val="20"/>
              </w:rPr>
              <w:t xml:space="preserve"> </w:t>
            </w:r>
          </w:p>
          <w:p w14:paraId="3A13FE4B" w14:textId="040D05DF" w:rsidR="0078224D" w:rsidRPr="00ED32AC" w:rsidRDefault="006D4482" w:rsidP="70B724B7">
            <w:pPr>
              <w:widowControl w:val="0"/>
              <w:pBdr>
                <w:top w:val="nil"/>
                <w:left w:val="nil"/>
                <w:bottom w:val="nil"/>
                <w:right w:val="nil"/>
                <w:between w:val="nil"/>
              </w:pBdr>
              <w:spacing w:line="240" w:lineRule="auto"/>
              <w:rPr>
                <w:b/>
                <w:bCs/>
                <w:sz w:val="20"/>
                <w:szCs w:val="20"/>
              </w:rPr>
            </w:pPr>
            <w:r w:rsidRPr="00ED32AC">
              <w:rPr>
                <w:b/>
                <w:bCs/>
                <w:color w:val="FF0000"/>
                <w:sz w:val="20"/>
                <w:szCs w:val="20"/>
              </w:rPr>
              <w:t>Cloth, Thread, Paint</w:t>
            </w:r>
          </w:p>
        </w:tc>
        <w:tc>
          <w:tcPr>
            <w:tcW w:w="5670" w:type="dxa"/>
            <w:gridSpan w:val="2"/>
            <w:shd w:val="clear" w:color="auto" w:fill="DAEEF3" w:themeFill="accent5" w:themeFillTint="33"/>
            <w:tcMar>
              <w:top w:w="100" w:type="dxa"/>
              <w:left w:w="100" w:type="dxa"/>
              <w:bottom w:w="100" w:type="dxa"/>
              <w:right w:w="100" w:type="dxa"/>
            </w:tcMar>
          </w:tcPr>
          <w:p w14:paraId="2C0F4689" w14:textId="6FBE1221" w:rsidR="0078224D" w:rsidRPr="00ED32AC" w:rsidRDefault="00735CD9" w:rsidP="0E3E2B33">
            <w:pPr>
              <w:widowControl w:val="0"/>
              <w:spacing w:line="240" w:lineRule="auto"/>
              <w:rPr>
                <w:b/>
                <w:bCs/>
                <w:sz w:val="20"/>
                <w:szCs w:val="20"/>
              </w:rPr>
            </w:pPr>
            <w:r w:rsidRPr="00ED32AC">
              <w:rPr>
                <w:b/>
                <w:bCs/>
                <w:sz w:val="20"/>
                <w:szCs w:val="20"/>
              </w:rPr>
              <w:t>Topic: Paint, Surface, Texture</w:t>
            </w:r>
          </w:p>
        </w:tc>
        <w:tc>
          <w:tcPr>
            <w:tcW w:w="7491" w:type="dxa"/>
            <w:gridSpan w:val="3"/>
            <w:shd w:val="clear" w:color="auto" w:fill="DAEEF3" w:themeFill="accent5" w:themeFillTint="33"/>
            <w:tcMar>
              <w:top w:w="100" w:type="dxa"/>
              <w:left w:w="100" w:type="dxa"/>
              <w:bottom w:w="100" w:type="dxa"/>
              <w:right w:w="100" w:type="dxa"/>
            </w:tcMar>
          </w:tcPr>
          <w:p w14:paraId="6111AD97" w14:textId="6F3378F4" w:rsidR="0078224D" w:rsidRPr="00ED32AC" w:rsidRDefault="00540CE7">
            <w:pPr>
              <w:widowControl w:val="0"/>
              <w:spacing w:line="240" w:lineRule="auto"/>
              <w:rPr>
                <w:b/>
                <w:sz w:val="20"/>
                <w:szCs w:val="20"/>
                <w:highlight w:val="yellow"/>
              </w:rPr>
            </w:pPr>
            <w:r w:rsidRPr="00ED32AC">
              <w:rPr>
                <w:b/>
                <w:sz w:val="20"/>
                <w:szCs w:val="20"/>
              </w:rPr>
              <w:t>Cultural Capital: Watch art videos online to increase access to places you are unable to visit. Visit local galleries, museums, crafts groups, artists.</w:t>
            </w:r>
          </w:p>
        </w:tc>
      </w:tr>
      <w:tr w:rsidR="0078224D" w:rsidRPr="00ED32AC" w14:paraId="07CA9890" w14:textId="77777777" w:rsidTr="00CD30D5">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139AF000" w14:textId="29400D80" w:rsidR="0078224D" w:rsidRPr="00ED32AC" w:rsidRDefault="00735CD9">
            <w:pPr>
              <w:widowControl w:val="0"/>
              <w:pBdr>
                <w:top w:val="nil"/>
                <w:left w:val="nil"/>
                <w:bottom w:val="nil"/>
                <w:right w:val="nil"/>
                <w:between w:val="nil"/>
              </w:pBdr>
              <w:spacing w:line="240" w:lineRule="auto"/>
              <w:rPr>
                <w:b/>
                <w:sz w:val="20"/>
                <w:szCs w:val="20"/>
                <w:u w:val="single"/>
              </w:rPr>
            </w:pPr>
            <w:r w:rsidRPr="00ED32AC">
              <w:rPr>
                <w:b/>
                <w:sz w:val="20"/>
                <w:szCs w:val="20"/>
                <w:u w:val="single"/>
              </w:rPr>
              <w:t>National Curriculum Objectives (KS</w:t>
            </w:r>
            <w:r w:rsidR="00BB09C4" w:rsidRPr="00ED32AC">
              <w:rPr>
                <w:b/>
                <w:sz w:val="20"/>
                <w:szCs w:val="20"/>
                <w:u w:val="single"/>
              </w:rPr>
              <w:t>2</w:t>
            </w:r>
            <w:r w:rsidRPr="00ED32AC">
              <w:rPr>
                <w:b/>
                <w:sz w:val="20"/>
                <w:szCs w:val="20"/>
                <w:u w:val="single"/>
              </w:rPr>
              <w:t>):</w:t>
            </w:r>
          </w:p>
          <w:p w14:paraId="0B71343E" w14:textId="77777777" w:rsidR="00BB09C4" w:rsidRPr="0066266D" w:rsidRDefault="00BB09C4" w:rsidP="00BB09C4">
            <w:pPr>
              <w:widowControl w:val="0"/>
              <w:spacing w:line="240" w:lineRule="auto"/>
              <w:ind w:left="360"/>
              <w:rPr>
                <w:sz w:val="20"/>
                <w:szCs w:val="20"/>
              </w:rPr>
            </w:pPr>
            <w:r w:rsidRPr="0066266D">
              <w:rPr>
                <w:sz w:val="20"/>
                <w:szCs w:val="20"/>
              </w:rPr>
              <w:t xml:space="preserve">Pupils should be taught to develop their techniques, including their control and their use of materials, with creativity, </w:t>
            </w:r>
            <w:proofErr w:type="gramStart"/>
            <w:r w:rsidRPr="0066266D">
              <w:rPr>
                <w:sz w:val="20"/>
                <w:szCs w:val="20"/>
              </w:rPr>
              <w:t>experimentation</w:t>
            </w:r>
            <w:proofErr w:type="gramEnd"/>
            <w:r w:rsidRPr="0066266D">
              <w:rPr>
                <w:sz w:val="20"/>
                <w:szCs w:val="20"/>
              </w:rPr>
              <w:t xml:space="preserve"> and an increasing awareness of different kinds of art, craft and design. </w:t>
            </w:r>
          </w:p>
          <w:p w14:paraId="10EDD471" w14:textId="77777777" w:rsidR="00BB09C4" w:rsidRPr="0066266D" w:rsidRDefault="00BB09C4" w:rsidP="00BB09C4">
            <w:pPr>
              <w:widowControl w:val="0"/>
              <w:spacing w:line="240" w:lineRule="auto"/>
              <w:ind w:left="360"/>
              <w:rPr>
                <w:sz w:val="20"/>
                <w:szCs w:val="20"/>
              </w:rPr>
            </w:pPr>
            <w:r w:rsidRPr="0066266D">
              <w:rPr>
                <w:sz w:val="20"/>
                <w:szCs w:val="20"/>
              </w:rPr>
              <w:t xml:space="preserve">Pupils should be taught: </w:t>
            </w:r>
          </w:p>
          <w:p w14:paraId="0EFBA315" w14:textId="77777777" w:rsidR="00BB09C4" w:rsidRPr="0066266D" w:rsidRDefault="00BB09C4" w:rsidP="00BB09C4">
            <w:pPr>
              <w:widowControl w:val="0"/>
              <w:numPr>
                <w:ilvl w:val="0"/>
                <w:numId w:val="1"/>
              </w:numPr>
              <w:tabs>
                <w:tab w:val="num" w:pos="1440"/>
              </w:tabs>
              <w:spacing w:line="240" w:lineRule="auto"/>
              <w:rPr>
                <w:sz w:val="20"/>
                <w:szCs w:val="20"/>
              </w:rPr>
            </w:pPr>
            <w:r w:rsidRPr="00ED32AC">
              <w:rPr>
                <w:sz w:val="20"/>
                <w:szCs w:val="20"/>
              </w:rPr>
              <w:t>t</w:t>
            </w:r>
            <w:r w:rsidRPr="0066266D">
              <w:rPr>
                <w:sz w:val="20"/>
                <w:szCs w:val="20"/>
              </w:rPr>
              <w:t xml:space="preserve">o create sketch books to record their observations and use them to review and revisit ideas </w:t>
            </w:r>
          </w:p>
          <w:p w14:paraId="66AC20A9" w14:textId="77777777" w:rsidR="00BB09C4" w:rsidRPr="0066266D" w:rsidRDefault="00BB09C4" w:rsidP="00BB09C4">
            <w:pPr>
              <w:widowControl w:val="0"/>
              <w:numPr>
                <w:ilvl w:val="0"/>
                <w:numId w:val="1"/>
              </w:numPr>
              <w:tabs>
                <w:tab w:val="num" w:pos="1440"/>
              </w:tabs>
              <w:spacing w:line="240" w:lineRule="auto"/>
              <w:rPr>
                <w:sz w:val="20"/>
                <w:szCs w:val="20"/>
              </w:rPr>
            </w:pPr>
            <w:r w:rsidRPr="00ED32AC">
              <w:rPr>
                <w:sz w:val="20"/>
                <w:szCs w:val="20"/>
              </w:rPr>
              <w:t>t</w:t>
            </w:r>
            <w:r w:rsidRPr="0066266D">
              <w:rPr>
                <w:sz w:val="20"/>
                <w:szCs w:val="20"/>
              </w:rPr>
              <w:t xml:space="preserve">o improve their mastery of art and design techniques, including drawing, painting and sculpture with a range of materials [for example, pencil, charcoal, paint, clay] </w:t>
            </w:r>
          </w:p>
          <w:p w14:paraId="746DF0E6" w14:textId="77777777" w:rsidR="00BB09C4" w:rsidRPr="0066266D" w:rsidRDefault="00BB09C4" w:rsidP="00BB09C4">
            <w:pPr>
              <w:widowControl w:val="0"/>
              <w:numPr>
                <w:ilvl w:val="0"/>
                <w:numId w:val="1"/>
              </w:numPr>
              <w:tabs>
                <w:tab w:val="num" w:pos="1440"/>
              </w:tabs>
              <w:spacing w:line="240" w:lineRule="auto"/>
              <w:rPr>
                <w:sz w:val="20"/>
                <w:szCs w:val="20"/>
              </w:rPr>
            </w:pPr>
            <w:r w:rsidRPr="00ED32AC">
              <w:rPr>
                <w:sz w:val="20"/>
                <w:szCs w:val="20"/>
              </w:rPr>
              <w:t>to know a</w:t>
            </w:r>
            <w:r w:rsidRPr="0066266D">
              <w:rPr>
                <w:sz w:val="20"/>
                <w:szCs w:val="20"/>
              </w:rPr>
              <w:t xml:space="preserve">bout great artists, </w:t>
            </w:r>
            <w:proofErr w:type="gramStart"/>
            <w:r w:rsidRPr="0066266D">
              <w:rPr>
                <w:sz w:val="20"/>
                <w:szCs w:val="20"/>
              </w:rPr>
              <w:t>architects</w:t>
            </w:r>
            <w:proofErr w:type="gramEnd"/>
            <w:r w:rsidRPr="0066266D">
              <w:rPr>
                <w:sz w:val="20"/>
                <w:szCs w:val="20"/>
              </w:rPr>
              <w:t xml:space="preserve"> and designers in history</w:t>
            </w:r>
            <w:r w:rsidRPr="00ED32AC">
              <w:rPr>
                <w:sz w:val="20"/>
                <w:szCs w:val="20"/>
              </w:rPr>
              <w:t>.</w:t>
            </w:r>
          </w:p>
          <w:p w14:paraId="10437ACC" w14:textId="1C9949DB" w:rsidR="00DD58E3" w:rsidRPr="00ED32AC" w:rsidRDefault="00DD58E3" w:rsidP="00DD58E3">
            <w:pPr>
              <w:widowControl w:val="0"/>
              <w:spacing w:line="240" w:lineRule="auto"/>
              <w:ind w:left="720"/>
              <w:rPr>
                <w:sz w:val="20"/>
                <w:szCs w:val="20"/>
              </w:rPr>
            </w:pPr>
          </w:p>
        </w:tc>
      </w:tr>
      <w:tr w:rsidR="00DD58E3" w:rsidRPr="00ED32AC" w14:paraId="3F801775" w14:textId="77777777" w:rsidTr="00CD30D5">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520F54DC" w:rsidR="00DD58E3" w:rsidRPr="00ED32AC" w:rsidRDefault="00DD58E3" w:rsidP="00DD58E3">
            <w:pPr>
              <w:widowControl w:val="0"/>
              <w:spacing w:line="240" w:lineRule="auto"/>
              <w:rPr>
                <w:b/>
                <w:sz w:val="20"/>
                <w:szCs w:val="20"/>
                <w:u w:val="single"/>
              </w:rPr>
            </w:pPr>
            <w:r w:rsidRPr="00ED32AC">
              <w:rPr>
                <w:b/>
                <w:sz w:val="20"/>
                <w:szCs w:val="20"/>
                <w:u w:val="single"/>
              </w:rPr>
              <w:t xml:space="preserve">Enquiry Question: </w:t>
            </w:r>
            <w:r w:rsidR="00192347">
              <w:rPr>
                <w:b/>
                <w:sz w:val="20"/>
                <w:szCs w:val="20"/>
                <w:u w:val="single"/>
              </w:rPr>
              <w:t xml:space="preserve">How can create evocative land and seascapes using fabric, </w:t>
            </w:r>
            <w:proofErr w:type="gramStart"/>
            <w:r w:rsidR="00192347">
              <w:rPr>
                <w:b/>
                <w:sz w:val="20"/>
                <w:szCs w:val="20"/>
                <w:u w:val="single"/>
              </w:rPr>
              <w:t>paint</w:t>
            </w:r>
            <w:proofErr w:type="gramEnd"/>
            <w:r w:rsidR="00192347">
              <w:rPr>
                <w:b/>
                <w:sz w:val="20"/>
                <w:szCs w:val="20"/>
                <w:u w:val="single"/>
              </w:rPr>
              <w:t xml:space="preserve"> and thread? How can we draw upon our mark making skills when working with thread? </w:t>
            </w:r>
          </w:p>
        </w:tc>
      </w:tr>
      <w:tr w:rsidR="0078224D" w:rsidRPr="00ED32AC" w14:paraId="29D450F4" w14:textId="77777777" w:rsidTr="00CD30D5">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ED32AC" w:rsidRDefault="00735CD9">
            <w:pPr>
              <w:widowControl w:val="0"/>
              <w:pBdr>
                <w:top w:val="nil"/>
                <w:left w:val="nil"/>
                <w:bottom w:val="nil"/>
                <w:right w:val="nil"/>
                <w:between w:val="nil"/>
              </w:pBdr>
              <w:spacing w:line="240" w:lineRule="auto"/>
              <w:rPr>
                <w:b/>
                <w:sz w:val="20"/>
                <w:szCs w:val="20"/>
              </w:rPr>
            </w:pPr>
            <w:r w:rsidRPr="00ED32AC">
              <w:rPr>
                <w:b/>
                <w:sz w:val="20"/>
                <w:szCs w:val="20"/>
              </w:rPr>
              <w:t>Previous Learning:</w:t>
            </w:r>
          </w:p>
          <w:p w14:paraId="264CB03A" w14:textId="3186A6AB" w:rsidR="0078224D" w:rsidRPr="00ED32AC" w:rsidRDefault="004C3B4D">
            <w:pPr>
              <w:widowControl w:val="0"/>
              <w:pBdr>
                <w:top w:val="nil"/>
                <w:left w:val="nil"/>
                <w:bottom w:val="nil"/>
                <w:right w:val="nil"/>
                <w:between w:val="nil"/>
              </w:pBdr>
              <w:spacing w:line="240" w:lineRule="auto"/>
              <w:rPr>
                <w:sz w:val="20"/>
                <w:szCs w:val="20"/>
              </w:rPr>
            </w:pPr>
            <w:r>
              <w:rPr>
                <w:sz w:val="20"/>
                <w:szCs w:val="20"/>
              </w:rPr>
              <w:t>KS1</w:t>
            </w:r>
          </w:p>
          <w:p w14:paraId="23A270F6" w14:textId="1FDE9793" w:rsidR="0078224D" w:rsidRPr="00192347" w:rsidRDefault="00192347" w:rsidP="00192347">
            <w:pPr>
              <w:pStyle w:val="ListParagraph"/>
              <w:widowControl w:val="0"/>
              <w:numPr>
                <w:ilvl w:val="0"/>
                <w:numId w:val="7"/>
              </w:numPr>
              <w:spacing w:line="240" w:lineRule="auto"/>
              <w:rPr>
                <w:sz w:val="20"/>
                <w:szCs w:val="20"/>
              </w:rPr>
            </w:pPr>
            <w:r>
              <w:rPr>
                <w:sz w:val="20"/>
                <w:szCs w:val="20"/>
              </w:rPr>
              <w:t xml:space="preserve">Explored how to use gestural and experimental mark making in paint. Introduced mark making skills in drawing (which will be transferred into stitches).   </w:t>
            </w:r>
          </w:p>
        </w:tc>
      </w:tr>
      <w:tr w:rsidR="0078224D" w:rsidRPr="00ED32AC" w14:paraId="64E23E8C" w14:textId="77777777" w:rsidTr="00CD30D5">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ED32AC" w:rsidRDefault="00735CD9">
            <w:pPr>
              <w:widowControl w:val="0"/>
              <w:pBdr>
                <w:top w:val="nil"/>
                <w:left w:val="nil"/>
                <w:bottom w:val="nil"/>
                <w:right w:val="nil"/>
                <w:between w:val="nil"/>
              </w:pBdr>
              <w:spacing w:line="240" w:lineRule="auto"/>
              <w:rPr>
                <w:sz w:val="20"/>
                <w:szCs w:val="20"/>
              </w:rPr>
            </w:pPr>
            <w:r w:rsidRPr="00ED32AC">
              <w:rPr>
                <w:b/>
                <w:sz w:val="20"/>
                <w:szCs w:val="20"/>
              </w:rPr>
              <w:t>Future Learning (KS2):</w:t>
            </w:r>
          </w:p>
          <w:p w14:paraId="2F2CCDDC" w14:textId="4956359C" w:rsidR="0078224D" w:rsidRPr="00192347" w:rsidRDefault="00D365FB" w:rsidP="00192347">
            <w:pPr>
              <w:pStyle w:val="ListParagraph"/>
              <w:widowControl w:val="0"/>
              <w:numPr>
                <w:ilvl w:val="0"/>
                <w:numId w:val="7"/>
              </w:numPr>
              <w:pBdr>
                <w:top w:val="nil"/>
                <w:left w:val="nil"/>
                <w:bottom w:val="nil"/>
                <w:right w:val="nil"/>
                <w:between w:val="nil"/>
              </w:pBdr>
              <w:spacing w:line="240" w:lineRule="auto"/>
              <w:rPr>
                <w:sz w:val="20"/>
                <w:szCs w:val="20"/>
              </w:rPr>
            </w:pPr>
            <w:r>
              <w:rPr>
                <w:sz w:val="20"/>
                <w:szCs w:val="20"/>
              </w:rPr>
              <w:t xml:space="preserve">Develops mixed media approaches to land and city </w:t>
            </w:r>
            <w:proofErr w:type="spellStart"/>
            <w:r>
              <w:rPr>
                <w:sz w:val="20"/>
                <w:szCs w:val="20"/>
              </w:rPr>
              <w:t>scapes</w:t>
            </w:r>
            <w:proofErr w:type="spellEnd"/>
            <w:r>
              <w:rPr>
                <w:sz w:val="20"/>
                <w:szCs w:val="20"/>
              </w:rPr>
              <w:t xml:space="preserve">, building upon use of mark making and colour. </w:t>
            </w:r>
          </w:p>
        </w:tc>
      </w:tr>
      <w:tr w:rsidR="0078224D" w:rsidRPr="00ED32AC" w14:paraId="6DB5D762" w14:textId="77777777" w:rsidTr="001869E0">
        <w:trPr>
          <w:trHeight w:val="420"/>
        </w:trPr>
        <w:tc>
          <w:tcPr>
            <w:tcW w:w="1124" w:type="dxa"/>
            <w:shd w:val="clear" w:color="auto" w:fill="auto"/>
            <w:tcMar>
              <w:top w:w="100" w:type="dxa"/>
              <w:left w:w="100" w:type="dxa"/>
              <w:bottom w:w="100" w:type="dxa"/>
              <w:right w:w="100" w:type="dxa"/>
            </w:tcMar>
          </w:tcPr>
          <w:p w14:paraId="56866197" w14:textId="77777777" w:rsidR="0078224D" w:rsidRPr="00ED32AC" w:rsidRDefault="00735CD9">
            <w:pPr>
              <w:widowControl w:val="0"/>
              <w:pBdr>
                <w:top w:val="nil"/>
                <w:left w:val="nil"/>
                <w:bottom w:val="nil"/>
                <w:right w:val="nil"/>
                <w:between w:val="nil"/>
              </w:pBdr>
              <w:spacing w:line="240" w:lineRule="auto"/>
              <w:rPr>
                <w:b/>
                <w:sz w:val="20"/>
                <w:szCs w:val="20"/>
              </w:rPr>
            </w:pPr>
            <w:r w:rsidRPr="00ED32AC">
              <w:rPr>
                <w:b/>
                <w:sz w:val="20"/>
                <w:szCs w:val="20"/>
              </w:rPr>
              <w:t>Lesson Theme</w:t>
            </w:r>
          </w:p>
        </w:tc>
        <w:tc>
          <w:tcPr>
            <w:tcW w:w="1418" w:type="dxa"/>
            <w:shd w:val="clear" w:color="auto" w:fill="auto"/>
            <w:tcMar>
              <w:top w:w="100" w:type="dxa"/>
              <w:left w:w="100" w:type="dxa"/>
              <w:bottom w:w="100" w:type="dxa"/>
              <w:right w:w="100" w:type="dxa"/>
            </w:tcMar>
          </w:tcPr>
          <w:p w14:paraId="7C5ACACC" w14:textId="77777777" w:rsidR="0078224D" w:rsidRPr="00ED32AC" w:rsidRDefault="00735CD9">
            <w:pPr>
              <w:widowControl w:val="0"/>
              <w:spacing w:line="240" w:lineRule="auto"/>
              <w:rPr>
                <w:b/>
                <w:sz w:val="20"/>
                <w:szCs w:val="20"/>
              </w:rPr>
            </w:pPr>
            <w:r w:rsidRPr="00ED32AC">
              <w:rPr>
                <w:b/>
                <w:sz w:val="20"/>
                <w:szCs w:val="20"/>
              </w:rPr>
              <w:t>Retrieval</w:t>
            </w:r>
          </w:p>
        </w:tc>
        <w:tc>
          <w:tcPr>
            <w:tcW w:w="1843" w:type="dxa"/>
            <w:shd w:val="clear" w:color="auto" w:fill="auto"/>
            <w:tcMar>
              <w:top w:w="100" w:type="dxa"/>
              <w:left w:w="100" w:type="dxa"/>
              <w:bottom w:w="100" w:type="dxa"/>
              <w:right w:w="100" w:type="dxa"/>
            </w:tcMar>
          </w:tcPr>
          <w:p w14:paraId="4222F85C" w14:textId="77777777" w:rsidR="0078224D" w:rsidRPr="00ED32AC" w:rsidRDefault="00735CD9">
            <w:pPr>
              <w:widowControl w:val="0"/>
              <w:spacing w:line="240" w:lineRule="auto"/>
              <w:rPr>
                <w:b/>
                <w:sz w:val="20"/>
                <w:szCs w:val="20"/>
              </w:rPr>
            </w:pPr>
            <w:r w:rsidRPr="00ED32AC">
              <w:rPr>
                <w:b/>
                <w:sz w:val="20"/>
                <w:szCs w:val="20"/>
              </w:rPr>
              <w:t>Learning Target:</w:t>
            </w:r>
          </w:p>
        </w:tc>
        <w:tc>
          <w:tcPr>
            <w:tcW w:w="3827" w:type="dxa"/>
            <w:shd w:val="clear" w:color="auto" w:fill="auto"/>
            <w:tcMar>
              <w:top w:w="100" w:type="dxa"/>
              <w:left w:w="100" w:type="dxa"/>
              <w:bottom w:w="100" w:type="dxa"/>
              <w:right w:w="100" w:type="dxa"/>
            </w:tcMar>
          </w:tcPr>
          <w:p w14:paraId="529EABD3" w14:textId="77777777" w:rsidR="0078224D" w:rsidRPr="00ED32AC" w:rsidRDefault="00735CD9">
            <w:pPr>
              <w:widowControl w:val="0"/>
              <w:spacing w:line="240" w:lineRule="auto"/>
              <w:rPr>
                <w:b/>
                <w:sz w:val="20"/>
                <w:szCs w:val="20"/>
              </w:rPr>
            </w:pPr>
            <w:r w:rsidRPr="00ED32AC">
              <w:rPr>
                <w:b/>
                <w:sz w:val="20"/>
                <w:szCs w:val="20"/>
              </w:rPr>
              <w:t>Activity</w:t>
            </w:r>
          </w:p>
        </w:tc>
        <w:tc>
          <w:tcPr>
            <w:tcW w:w="3827" w:type="dxa"/>
            <w:shd w:val="clear" w:color="auto" w:fill="auto"/>
            <w:tcMar>
              <w:top w:w="100" w:type="dxa"/>
              <w:left w:w="100" w:type="dxa"/>
              <w:bottom w:w="100" w:type="dxa"/>
              <w:right w:w="100" w:type="dxa"/>
            </w:tcMar>
          </w:tcPr>
          <w:p w14:paraId="2C32A5A8" w14:textId="77777777" w:rsidR="0078224D" w:rsidRPr="00ED32AC" w:rsidRDefault="00735CD9">
            <w:pPr>
              <w:widowControl w:val="0"/>
              <w:pBdr>
                <w:top w:val="nil"/>
                <w:left w:val="nil"/>
                <w:bottom w:val="nil"/>
                <w:right w:val="nil"/>
                <w:between w:val="nil"/>
              </w:pBdr>
              <w:spacing w:line="240" w:lineRule="auto"/>
              <w:rPr>
                <w:b/>
                <w:sz w:val="20"/>
                <w:szCs w:val="20"/>
              </w:rPr>
            </w:pPr>
            <w:r w:rsidRPr="00ED32AC">
              <w:rPr>
                <w:b/>
                <w:sz w:val="20"/>
                <w:szCs w:val="20"/>
              </w:rPr>
              <w:t>Success Criteria</w:t>
            </w:r>
          </w:p>
        </w:tc>
        <w:tc>
          <w:tcPr>
            <w:tcW w:w="1418" w:type="dxa"/>
            <w:shd w:val="clear" w:color="auto" w:fill="auto"/>
            <w:tcMar>
              <w:top w:w="100" w:type="dxa"/>
              <w:left w:w="100" w:type="dxa"/>
              <w:bottom w:w="100" w:type="dxa"/>
              <w:right w:w="100" w:type="dxa"/>
            </w:tcMar>
          </w:tcPr>
          <w:p w14:paraId="2E09D601" w14:textId="77777777" w:rsidR="0078224D" w:rsidRPr="00ED32AC" w:rsidRDefault="00735CD9">
            <w:pPr>
              <w:widowControl w:val="0"/>
              <w:spacing w:line="240" w:lineRule="auto"/>
              <w:rPr>
                <w:b/>
                <w:sz w:val="20"/>
                <w:szCs w:val="20"/>
              </w:rPr>
            </w:pPr>
            <w:r w:rsidRPr="00ED32AC">
              <w:rPr>
                <w:b/>
                <w:sz w:val="20"/>
                <w:szCs w:val="20"/>
              </w:rPr>
              <w:t>Vocabulary</w:t>
            </w:r>
          </w:p>
        </w:tc>
        <w:tc>
          <w:tcPr>
            <w:tcW w:w="2246" w:type="dxa"/>
            <w:shd w:val="clear" w:color="auto" w:fill="auto"/>
            <w:tcMar>
              <w:top w:w="100" w:type="dxa"/>
              <w:left w:w="100" w:type="dxa"/>
              <w:bottom w:w="100" w:type="dxa"/>
              <w:right w:w="100" w:type="dxa"/>
            </w:tcMar>
          </w:tcPr>
          <w:p w14:paraId="4A63B223" w14:textId="6E126E50" w:rsidR="0078224D" w:rsidRPr="00ED32AC" w:rsidRDefault="00735CD9">
            <w:pPr>
              <w:widowControl w:val="0"/>
              <w:pBdr>
                <w:top w:val="nil"/>
                <w:left w:val="nil"/>
                <w:bottom w:val="nil"/>
                <w:right w:val="nil"/>
                <w:between w:val="nil"/>
              </w:pBdr>
              <w:spacing w:line="240" w:lineRule="auto"/>
              <w:rPr>
                <w:b/>
                <w:sz w:val="20"/>
                <w:szCs w:val="20"/>
              </w:rPr>
            </w:pPr>
            <w:r w:rsidRPr="00ED32AC">
              <w:rPr>
                <w:b/>
                <w:sz w:val="20"/>
                <w:szCs w:val="20"/>
              </w:rPr>
              <w:t>Key Concepts</w:t>
            </w:r>
          </w:p>
        </w:tc>
      </w:tr>
      <w:tr w:rsidR="0078224D" w:rsidRPr="00ED32AC" w14:paraId="2EC148BD" w14:textId="77777777" w:rsidTr="001869E0">
        <w:tc>
          <w:tcPr>
            <w:tcW w:w="1124" w:type="dxa"/>
            <w:shd w:val="clear" w:color="auto" w:fill="auto"/>
            <w:tcMar>
              <w:top w:w="100" w:type="dxa"/>
              <w:left w:w="100" w:type="dxa"/>
              <w:bottom w:w="100" w:type="dxa"/>
              <w:right w:w="100" w:type="dxa"/>
            </w:tcMar>
          </w:tcPr>
          <w:p w14:paraId="7414AF4D" w14:textId="05C07CE0" w:rsidR="0078224D" w:rsidRPr="00ED32AC" w:rsidRDefault="00735CD9">
            <w:pPr>
              <w:widowControl w:val="0"/>
              <w:pBdr>
                <w:top w:val="nil"/>
                <w:left w:val="nil"/>
                <w:bottom w:val="nil"/>
                <w:right w:val="nil"/>
                <w:between w:val="nil"/>
              </w:pBdr>
              <w:spacing w:line="240" w:lineRule="auto"/>
              <w:rPr>
                <w:sz w:val="20"/>
                <w:szCs w:val="20"/>
              </w:rPr>
            </w:pPr>
            <w:r w:rsidRPr="00ED32AC">
              <w:rPr>
                <w:sz w:val="20"/>
                <w:szCs w:val="20"/>
              </w:rPr>
              <w:t xml:space="preserve">Lesson 1: </w:t>
            </w:r>
            <w:r w:rsidR="00293476" w:rsidRPr="00ED32AC">
              <w:rPr>
                <w:sz w:val="20"/>
                <w:szCs w:val="20"/>
              </w:rPr>
              <w:t>artists</w:t>
            </w:r>
          </w:p>
        </w:tc>
        <w:tc>
          <w:tcPr>
            <w:tcW w:w="1418" w:type="dxa"/>
            <w:shd w:val="clear" w:color="auto" w:fill="auto"/>
            <w:tcMar>
              <w:top w:w="100" w:type="dxa"/>
              <w:left w:w="100" w:type="dxa"/>
              <w:bottom w:w="100" w:type="dxa"/>
              <w:right w:w="100" w:type="dxa"/>
            </w:tcMar>
          </w:tcPr>
          <w:p w14:paraId="589621F8" w14:textId="656A781F" w:rsidR="0078224D" w:rsidRPr="00ED32AC" w:rsidRDefault="00293476">
            <w:pPr>
              <w:widowControl w:val="0"/>
              <w:spacing w:line="240" w:lineRule="auto"/>
              <w:rPr>
                <w:sz w:val="20"/>
                <w:szCs w:val="20"/>
              </w:rPr>
            </w:pPr>
            <w:r w:rsidRPr="00ED32AC">
              <w:rPr>
                <w:sz w:val="20"/>
                <w:szCs w:val="20"/>
              </w:rPr>
              <w:t>How do artists use thread, cloth, and paint to make artwork?</w:t>
            </w:r>
          </w:p>
        </w:tc>
        <w:tc>
          <w:tcPr>
            <w:tcW w:w="1843" w:type="dxa"/>
            <w:shd w:val="clear" w:color="auto" w:fill="auto"/>
            <w:tcMar>
              <w:top w:w="100" w:type="dxa"/>
              <w:left w:w="100" w:type="dxa"/>
              <w:bottom w:w="100" w:type="dxa"/>
              <w:right w:w="100" w:type="dxa"/>
            </w:tcMar>
          </w:tcPr>
          <w:p w14:paraId="12A210D2" w14:textId="4962913C" w:rsidR="0078224D" w:rsidRPr="00ED32AC" w:rsidRDefault="00C2517A">
            <w:pPr>
              <w:widowControl w:val="0"/>
              <w:pBdr>
                <w:top w:val="nil"/>
                <w:left w:val="nil"/>
                <w:bottom w:val="nil"/>
                <w:right w:val="nil"/>
                <w:between w:val="nil"/>
              </w:pBdr>
              <w:spacing w:line="240" w:lineRule="auto"/>
              <w:rPr>
                <w:sz w:val="20"/>
                <w:szCs w:val="20"/>
              </w:rPr>
            </w:pPr>
            <w:r w:rsidRPr="00ED32AC">
              <w:rPr>
                <w:sz w:val="20"/>
                <w:szCs w:val="20"/>
              </w:rPr>
              <w:t xml:space="preserve">To explore </w:t>
            </w:r>
            <w:r w:rsidR="00293476" w:rsidRPr="00ED32AC">
              <w:rPr>
                <w:sz w:val="20"/>
                <w:szCs w:val="20"/>
              </w:rPr>
              <w:t>the work of artists who use thread, cloth, and paint and to respond to their work in my sketchbook.</w:t>
            </w:r>
          </w:p>
        </w:tc>
        <w:tc>
          <w:tcPr>
            <w:tcW w:w="3827" w:type="dxa"/>
            <w:shd w:val="clear" w:color="auto" w:fill="auto"/>
            <w:tcMar>
              <w:top w:w="100" w:type="dxa"/>
              <w:left w:w="100" w:type="dxa"/>
              <w:bottom w:w="100" w:type="dxa"/>
              <w:right w:w="100" w:type="dxa"/>
            </w:tcMar>
          </w:tcPr>
          <w:p w14:paraId="41586C59" w14:textId="4E75AF4A" w:rsidR="0078224D" w:rsidRPr="00ED32AC" w:rsidRDefault="00735CD9">
            <w:pPr>
              <w:widowControl w:val="0"/>
              <w:pBdr>
                <w:top w:val="nil"/>
                <w:left w:val="nil"/>
                <w:bottom w:val="nil"/>
                <w:right w:val="nil"/>
                <w:between w:val="nil"/>
              </w:pBdr>
              <w:spacing w:line="240" w:lineRule="auto"/>
              <w:rPr>
                <w:sz w:val="20"/>
                <w:szCs w:val="20"/>
              </w:rPr>
            </w:pPr>
            <w:r w:rsidRPr="00ED32AC">
              <w:rPr>
                <w:sz w:val="20"/>
                <w:szCs w:val="20"/>
              </w:rPr>
              <w:t>Pupils will become familiar with the</w:t>
            </w:r>
            <w:r w:rsidR="00C2517A" w:rsidRPr="00ED32AC">
              <w:rPr>
                <w:sz w:val="20"/>
                <w:szCs w:val="20"/>
              </w:rPr>
              <w:t xml:space="preserve"> work of artist</w:t>
            </w:r>
            <w:r w:rsidR="004F621F" w:rsidRPr="00ED32AC">
              <w:rPr>
                <w:sz w:val="20"/>
                <w:szCs w:val="20"/>
              </w:rPr>
              <w:t>’</w:t>
            </w:r>
            <w:r w:rsidR="00C2517A" w:rsidRPr="00ED32AC">
              <w:rPr>
                <w:sz w:val="20"/>
                <w:szCs w:val="20"/>
              </w:rPr>
              <w:t xml:space="preserve">s Alice Kettle and Hannah Rae. They will respond to their work through peer discussion and will demonstrate their understanding of how they can use sketchbooks to collect, process and consolidate information while they look at </w:t>
            </w:r>
            <w:r w:rsidR="004F621F" w:rsidRPr="00ED32AC">
              <w:rPr>
                <w:sz w:val="20"/>
                <w:szCs w:val="20"/>
              </w:rPr>
              <w:t>artist’s</w:t>
            </w:r>
            <w:r w:rsidR="00C2517A" w:rsidRPr="00ED32AC">
              <w:rPr>
                <w:sz w:val="20"/>
                <w:szCs w:val="20"/>
              </w:rPr>
              <w:t xml:space="preserve"> work.</w:t>
            </w:r>
          </w:p>
        </w:tc>
        <w:tc>
          <w:tcPr>
            <w:tcW w:w="3827" w:type="dxa"/>
            <w:shd w:val="clear" w:color="auto" w:fill="auto"/>
            <w:tcMar>
              <w:top w:w="100" w:type="dxa"/>
              <w:left w:w="100" w:type="dxa"/>
              <w:bottom w:w="100" w:type="dxa"/>
              <w:right w:w="100" w:type="dxa"/>
            </w:tcMar>
          </w:tcPr>
          <w:p w14:paraId="73569031" w14:textId="77777777" w:rsidR="00C2517A" w:rsidRPr="00ED32AC" w:rsidRDefault="00735CD9" w:rsidP="00C2517A">
            <w:pPr>
              <w:rPr>
                <w:sz w:val="20"/>
                <w:szCs w:val="20"/>
              </w:rPr>
            </w:pPr>
            <w:r w:rsidRPr="00ED32AC">
              <w:rPr>
                <w:sz w:val="20"/>
                <w:szCs w:val="20"/>
              </w:rPr>
              <w:t xml:space="preserve">I </w:t>
            </w:r>
            <w:r w:rsidR="00C2517A" w:rsidRPr="00ED32AC">
              <w:rPr>
                <w:sz w:val="20"/>
                <w:szCs w:val="20"/>
              </w:rPr>
              <w:t>have explored how artists combine media and use them in unusual ways to make art.</w:t>
            </w:r>
          </w:p>
          <w:p w14:paraId="59A32688" w14:textId="77777777" w:rsidR="00C2517A" w:rsidRPr="00ED32AC" w:rsidRDefault="00C2517A" w:rsidP="00C2517A">
            <w:pPr>
              <w:rPr>
                <w:sz w:val="20"/>
                <w:szCs w:val="20"/>
              </w:rPr>
            </w:pPr>
            <w:r w:rsidRPr="00ED32AC">
              <w:rPr>
                <w:sz w:val="20"/>
                <w:szCs w:val="20"/>
              </w:rPr>
              <w:t>I can share my response to their work.</w:t>
            </w:r>
          </w:p>
          <w:p w14:paraId="1780F47A" w14:textId="77777777" w:rsidR="00C2517A" w:rsidRPr="00ED32AC" w:rsidRDefault="00C2517A" w:rsidP="00C2517A">
            <w:pPr>
              <w:rPr>
                <w:sz w:val="20"/>
                <w:szCs w:val="20"/>
              </w:rPr>
            </w:pPr>
          </w:p>
          <w:p w14:paraId="4DA2ECF3" w14:textId="5E8C1B0E" w:rsidR="0078224D" w:rsidRPr="00ED32AC" w:rsidRDefault="00C2517A" w:rsidP="00C2517A">
            <w:pPr>
              <w:rPr>
                <w:sz w:val="20"/>
                <w:szCs w:val="20"/>
              </w:rPr>
            </w:pPr>
            <w:r w:rsidRPr="00ED32AC">
              <w:rPr>
                <w:sz w:val="20"/>
                <w:szCs w:val="20"/>
              </w:rPr>
              <w:t>I can use my sketchbook to make visual notes, capturing ideas which interest me.</w:t>
            </w:r>
            <w:r w:rsidR="00735CD9" w:rsidRPr="00ED32AC">
              <w:rPr>
                <w:sz w:val="20"/>
                <w:szCs w:val="20"/>
              </w:rPr>
              <w:t xml:space="preserve"> </w:t>
            </w:r>
          </w:p>
        </w:tc>
        <w:tc>
          <w:tcPr>
            <w:tcW w:w="1418" w:type="dxa"/>
            <w:shd w:val="clear" w:color="auto" w:fill="auto"/>
            <w:tcMar>
              <w:top w:w="100" w:type="dxa"/>
              <w:left w:w="100" w:type="dxa"/>
              <w:bottom w:w="100" w:type="dxa"/>
              <w:right w:w="100" w:type="dxa"/>
            </w:tcMar>
          </w:tcPr>
          <w:p w14:paraId="1D45E208" w14:textId="77777777" w:rsidR="0078224D" w:rsidRDefault="00D365FB">
            <w:pPr>
              <w:widowControl w:val="0"/>
              <w:pBdr>
                <w:top w:val="nil"/>
                <w:left w:val="nil"/>
                <w:bottom w:val="nil"/>
                <w:right w:val="nil"/>
                <w:between w:val="nil"/>
              </w:pBdr>
              <w:spacing w:line="240" w:lineRule="auto"/>
              <w:rPr>
                <w:sz w:val="20"/>
                <w:szCs w:val="20"/>
              </w:rPr>
            </w:pPr>
            <w:r>
              <w:rPr>
                <w:sz w:val="20"/>
                <w:szCs w:val="20"/>
              </w:rPr>
              <w:t xml:space="preserve">Mixed Media, Cloth, Fabric, Calico, Acrylic Paint, Thread, Stitches, Needle, </w:t>
            </w:r>
          </w:p>
          <w:p w14:paraId="325D71C1" w14:textId="77777777" w:rsidR="00D365FB" w:rsidRDefault="00D365FB">
            <w:pPr>
              <w:widowControl w:val="0"/>
              <w:pBdr>
                <w:top w:val="nil"/>
                <w:left w:val="nil"/>
                <w:bottom w:val="nil"/>
                <w:right w:val="nil"/>
                <w:between w:val="nil"/>
              </w:pBdr>
              <w:spacing w:line="240" w:lineRule="auto"/>
              <w:rPr>
                <w:sz w:val="20"/>
                <w:szCs w:val="20"/>
              </w:rPr>
            </w:pPr>
          </w:p>
          <w:p w14:paraId="7E68FCD1" w14:textId="7F772D96" w:rsidR="00D365FB" w:rsidRPr="00ED32AC" w:rsidRDefault="00D365FB">
            <w:pPr>
              <w:widowControl w:val="0"/>
              <w:pBdr>
                <w:top w:val="nil"/>
                <w:left w:val="nil"/>
                <w:bottom w:val="nil"/>
                <w:right w:val="nil"/>
                <w:between w:val="nil"/>
              </w:pBdr>
              <w:spacing w:line="240" w:lineRule="auto"/>
              <w:rPr>
                <w:sz w:val="20"/>
                <w:szCs w:val="20"/>
              </w:rPr>
            </w:pPr>
            <w:r>
              <w:rPr>
                <w:sz w:val="20"/>
                <w:szCs w:val="20"/>
              </w:rPr>
              <w:t xml:space="preserve"> </w:t>
            </w:r>
          </w:p>
        </w:tc>
        <w:tc>
          <w:tcPr>
            <w:tcW w:w="2246" w:type="dxa"/>
            <w:shd w:val="clear" w:color="auto" w:fill="auto"/>
            <w:tcMar>
              <w:top w:w="100" w:type="dxa"/>
              <w:left w:w="100" w:type="dxa"/>
              <w:bottom w:w="100" w:type="dxa"/>
              <w:right w:w="100" w:type="dxa"/>
            </w:tcMar>
          </w:tcPr>
          <w:p w14:paraId="45F3A301" w14:textId="6C0DF239" w:rsidR="0078224D" w:rsidRPr="00ED32AC" w:rsidRDefault="00C2517A">
            <w:pPr>
              <w:widowControl w:val="0"/>
              <w:spacing w:line="240" w:lineRule="auto"/>
              <w:rPr>
                <w:sz w:val="20"/>
                <w:szCs w:val="20"/>
              </w:rPr>
            </w:pPr>
            <w:r w:rsidRPr="00ED32AC">
              <w:rPr>
                <w:sz w:val="20"/>
                <w:szCs w:val="20"/>
              </w:rPr>
              <w:t>That artists can combine art and craft using painting and sewing together to make art.</w:t>
            </w:r>
          </w:p>
        </w:tc>
      </w:tr>
      <w:tr w:rsidR="0078224D" w:rsidRPr="00ED32AC" w14:paraId="5187D1CF" w14:textId="77777777" w:rsidTr="001869E0">
        <w:tc>
          <w:tcPr>
            <w:tcW w:w="1124" w:type="dxa"/>
            <w:shd w:val="clear" w:color="auto" w:fill="auto"/>
            <w:tcMar>
              <w:top w:w="100" w:type="dxa"/>
              <w:left w:w="100" w:type="dxa"/>
              <w:bottom w:w="100" w:type="dxa"/>
              <w:right w:w="100" w:type="dxa"/>
            </w:tcMar>
          </w:tcPr>
          <w:p w14:paraId="4810394D" w14:textId="5FA558AE" w:rsidR="0078224D" w:rsidRPr="00ED32AC" w:rsidRDefault="00735CD9">
            <w:pPr>
              <w:widowControl w:val="0"/>
              <w:pBdr>
                <w:top w:val="nil"/>
                <w:left w:val="nil"/>
                <w:bottom w:val="nil"/>
                <w:right w:val="nil"/>
                <w:between w:val="nil"/>
              </w:pBdr>
              <w:spacing w:line="240" w:lineRule="auto"/>
              <w:rPr>
                <w:sz w:val="20"/>
                <w:szCs w:val="20"/>
              </w:rPr>
            </w:pPr>
            <w:r w:rsidRPr="00ED32AC">
              <w:rPr>
                <w:sz w:val="20"/>
                <w:szCs w:val="20"/>
              </w:rPr>
              <w:lastRenderedPageBreak/>
              <w:t xml:space="preserve">Lesson 2: </w:t>
            </w:r>
            <w:r w:rsidR="00293476" w:rsidRPr="00ED32AC">
              <w:rPr>
                <w:sz w:val="20"/>
                <w:szCs w:val="20"/>
              </w:rPr>
              <w:t>Mark Making</w:t>
            </w:r>
          </w:p>
        </w:tc>
        <w:tc>
          <w:tcPr>
            <w:tcW w:w="1418" w:type="dxa"/>
            <w:shd w:val="clear" w:color="auto" w:fill="auto"/>
            <w:tcMar>
              <w:top w:w="100" w:type="dxa"/>
              <w:left w:w="100" w:type="dxa"/>
              <w:bottom w:w="100" w:type="dxa"/>
              <w:right w:w="100" w:type="dxa"/>
            </w:tcMar>
          </w:tcPr>
          <w:p w14:paraId="3173131E" w14:textId="3155896E" w:rsidR="00DD58E3" w:rsidRPr="00ED32AC" w:rsidRDefault="00293476">
            <w:pPr>
              <w:widowControl w:val="0"/>
              <w:spacing w:line="240" w:lineRule="auto"/>
              <w:rPr>
                <w:sz w:val="20"/>
                <w:szCs w:val="20"/>
              </w:rPr>
            </w:pPr>
            <w:r w:rsidRPr="00ED32AC">
              <w:rPr>
                <w:sz w:val="20"/>
                <w:szCs w:val="20"/>
              </w:rPr>
              <w:t>How can I develop my mark making vocabulary to use later in my work?</w:t>
            </w:r>
          </w:p>
        </w:tc>
        <w:tc>
          <w:tcPr>
            <w:tcW w:w="1843" w:type="dxa"/>
            <w:shd w:val="clear" w:color="auto" w:fill="auto"/>
            <w:tcMar>
              <w:top w:w="100" w:type="dxa"/>
              <w:left w:w="100" w:type="dxa"/>
              <w:bottom w:w="100" w:type="dxa"/>
              <w:right w:w="100" w:type="dxa"/>
            </w:tcMar>
          </w:tcPr>
          <w:p w14:paraId="26B13F11" w14:textId="3804DC1D" w:rsidR="0078224D" w:rsidRPr="00ED32AC" w:rsidRDefault="00293476">
            <w:pPr>
              <w:widowControl w:val="0"/>
              <w:pBdr>
                <w:top w:val="nil"/>
                <w:left w:val="nil"/>
                <w:bottom w:val="nil"/>
                <w:right w:val="nil"/>
                <w:between w:val="nil"/>
              </w:pBdr>
              <w:spacing w:line="240" w:lineRule="auto"/>
              <w:rPr>
                <w:sz w:val="20"/>
                <w:szCs w:val="20"/>
              </w:rPr>
            </w:pPr>
            <w:r w:rsidRPr="00ED32AC">
              <w:rPr>
                <w:sz w:val="20"/>
                <w:szCs w:val="20"/>
              </w:rPr>
              <w:t>To develop my own mark making vocabulary by looking at how artists use a variety of marks.</w:t>
            </w:r>
          </w:p>
        </w:tc>
        <w:tc>
          <w:tcPr>
            <w:tcW w:w="3827" w:type="dxa"/>
            <w:shd w:val="clear" w:color="auto" w:fill="auto"/>
            <w:tcMar>
              <w:top w:w="100" w:type="dxa"/>
              <w:left w:w="100" w:type="dxa"/>
              <w:bottom w:w="100" w:type="dxa"/>
              <w:right w:w="100" w:type="dxa"/>
            </w:tcMar>
          </w:tcPr>
          <w:p w14:paraId="78CD287E" w14:textId="1BBB2D13" w:rsidR="0078224D" w:rsidRPr="00ED32AC" w:rsidRDefault="00293476">
            <w:pPr>
              <w:widowControl w:val="0"/>
              <w:pBdr>
                <w:top w:val="nil"/>
                <w:left w:val="nil"/>
                <w:bottom w:val="nil"/>
                <w:right w:val="nil"/>
                <w:between w:val="nil"/>
              </w:pBdr>
              <w:spacing w:line="240" w:lineRule="auto"/>
              <w:rPr>
                <w:sz w:val="20"/>
                <w:szCs w:val="20"/>
              </w:rPr>
            </w:pPr>
            <w:r w:rsidRPr="00ED32AC">
              <w:rPr>
                <w:sz w:val="20"/>
                <w:szCs w:val="20"/>
              </w:rPr>
              <w:t xml:space="preserve">Pupils will </w:t>
            </w:r>
            <w:r w:rsidR="00C4351E" w:rsidRPr="00ED32AC">
              <w:rPr>
                <w:sz w:val="20"/>
                <w:szCs w:val="20"/>
              </w:rPr>
              <w:t xml:space="preserve">begin to </w:t>
            </w:r>
            <w:r w:rsidRPr="00ED32AC">
              <w:rPr>
                <w:sz w:val="20"/>
                <w:szCs w:val="20"/>
              </w:rPr>
              <w:t xml:space="preserve">understand how artists use a variety of marks by </w:t>
            </w:r>
            <w:r w:rsidR="00C4351E" w:rsidRPr="00ED32AC">
              <w:rPr>
                <w:sz w:val="20"/>
                <w:szCs w:val="20"/>
              </w:rPr>
              <w:t>deconstructing</w:t>
            </w:r>
            <w:r w:rsidRPr="00ED32AC">
              <w:rPr>
                <w:sz w:val="20"/>
                <w:szCs w:val="20"/>
              </w:rPr>
              <w:t xml:space="preserve"> their work and recording the different marks that they can se</w:t>
            </w:r>
            <w:r w:rsidR="00C4351E" w:rsidRPr="00ED32AC">
              <w:rPr>
                <w:sz w:val="20"/>
                <w:szCs w:val="20"/>
              </w:rPr>
              <w:t>e. As they see the diversity of mark making, they will begin to make their own creative decisions about when to use marks in a particular context and will gain an understanding of how the marks they choose will affect the final drawing.</w:t>
            </w:r>
          </w:p>
        </w:tc>
        <w:tc>
          <w:tcPr>
            <w:tcW w:w="3827" w:type="dxa"/>
            <w:shd w:val="clear" w:color="auto" w:fill="auto"/>
            <w:tcMar>
              <w:top w:w="100" w:type="dxa"/>
              <w:left w:w="100" w:type="dxa"/>
              <w:bottom w:w="100" w:type="dxa"/>
              <w:right w:w="100" w:type="dxa"/>
            </w:tcMar>
          </w:tcPr>
          <w:p w14:paraId="4AA87A34" w14:textId="3AEE7515" w:rsidR="0078224D" w:rsidRPr="00ED32AC" w:rsidRDefault="00C4351E">
            <w:pPr>
              <w:rPr>
                <w:sz w:val="20"/>
                <w:szCs w:val="20"/>
              </w:rPr>
            </w:pPr>
            <w:r w:rsidRPr="00ED32AC">
              <w:rPr>
                <w:sz w:val="20"/>
                <w:szCs w:val="20"/>
              </w:rPr>
              <w:t>I can use my sketchbook to test ideas and explore colour and mark making.</w:t>
            </w:r>
          </w:p>
        </w:tc>
        <w:tc>
          <w:tcPr>
            <w:tcW w:w="1418" w:type="dxa"/>
            <w:shd w:val="clear" w:color="auto" w:fill="auto"/>
            <w:tcMar>
              <w:top w:w="100" w:type="dxa"/>
              <w:left w:w="100" w:type="dxa"/>
              <w:bottom w:w="100" w:type="dxa"/>
              <w:right w:w="100" w:type="dxa"/>
            </w:tcMar>
          </w:tcPr>
          <w:p w14:paraId="3C64F6CE" w14:textId="34857AE2" w:rsidR="0078224D" w:rsidRPr="00ED32AC" w:rsidRDefault="00D365FB">
            <w:pPr>
              <w:widowControl w:val="0"/>
              <w:pBdr>
                <w:top w:val="nil"/>
                <w:left w:val="nil"/>
                <w:bottom w:val="nil"/>
                <w:right w:val="nil"/>
                <w:between w:val="nil"/>
              </w:pBdr>
              <w:spacing w:line="240" w:lineRule="auto"/>
              <w:rPr>
                <w:sz w:val="20"/>
                <w:szCs w:val="20"/>
              </w:rPr>
            </w:pPr>
            <w:r>
              <w:rPr>
                <w:sz w:val="20"/>
                <w:szCs w:val="20"/>
              </w:rPr>
              <w:t xml:space="preserve">Test, </w:t>
            </w:r>
            <w:r w:rsidR="008C2886">
              <w:rPr>
                <w:sz w:val="20"/>
                <w:szCs w:val="20"/>
              </w:rPr>
              <w:t>E</w:t>
            </w:r>
            <w:r>
              <w:rPr>
                <w:sz w:val="20"/>
                <w:szCs w:val="20"/>
              </w:rPr>
              <w:t xml:space="preserve">xperiment, Try Out, </w:t>
            </w:r>
            <w:r w:rsidR="008C2886">
              <w:rPr>
                <w:sz w:val="20"/>
                <w:szCs w:val="20"/>
              </w:rPr>
              <w:t xml:space="preserve">Reflect, </w:t>
            </w:r>
          </w:p>
        </w:tc>
        <w:tc>
          <w:tcPr>
            <w:tcW w:w="2246" w:type="dxa"/>
            <w:shd w:val="clear" w:color="auto" w:fill="auto"/>
            <w:tcMar>
              <w:top w:w="100" w:type="dxa"/>
              <w:left w:w="100" w:type="dxa"/>
              <w:bottom w:w="100" w:type="dxa"/>
              <w:right w:w="100" w:type="dxa"/>
            </w:tcMar>
          </w:tcPr>
          <w:p w14:paraId="08557575" w14:textId="67167C8F" w:rsidR="0078224D" w:rsidRPr="00ED32AC" w:rsidRDefault="0078224D">
            <w:pPr>
              <w:widowControl w:val="0"/>
              <w:spacing w:line="240" w:lineRule="auto"/>
              <w:rPr>
                <w:sz w:val="20"/>
                <w:szCs w:val="20"/>
              </w:rPr>
            </w:pPr>
          </w:p>
        </w:tc>
      </w:tr>
      <w:tr w:rsidR="0078224D" w:rsidRPr="00ED32AC" w14:paraId="387AAC9C" w14:textId="77777777" w:rsidTr="001869E0">
        <w:tc>
          <w:tcPr>
            <w:tcW w:w="1124" w:type="dxa"/>
            <w:shd w:val="clear" w:color="auto" w:fill="auto"/>
            <w:tcMar>
              <w:top w:w="100" w:type="dxa"/>
              <w:left w:w="100" w:type="dxa"/>
              <w:bottom w:w="100" w:type="dxa"/>
              <w:right w:w="100" w:type="dxa"/>
            </w:tcMar>
          </w:tcPr>
          <w:p w14:paraId="6288D6E7" w14:textId="296D4C3E" w:rsidR="0078224D" w:rsidRPr="00ED32AC" w:rsidRDefault="00735CD9">
            <w:pPr>
              <w:widowControl w:val="0"/>
              <w:pBdr>
                <w:top w:val="nil"/>
                <w:left w:val="nil"/>
                <w:bottom w:val="nil"/>
                <w:right w:val="nil"/>
                <w:between w:val="nil"/>
              </w:pBdr>
              <w:spacing w:line="240" w:lineRule="auto"/>
              <w:rPr>
                <w:sz w:val="20"/>
                <w:szCs w:val="20"/>
              </w:rPr>
            </w:pPr>
            <w:r w:rsidRPr="00ED32AC">
              <w:rPr>
                <w:sz w:val="20"/>
                <w:szCs w:val="20"/>
              </w:rPr>
              <w:t>Lesson 3</w:t>
            </w:r>
            <w:r w:rsidR="00C4351E" w:rsidRPr="00ED32AC">
              <w:rPr>
                <w:sz w:val="20"/>
                <w:szCs w:val="20"/>
              </w:rPr>
              <w:t xml:space="preserve"> &amp; 4 &amp; 5</w:t>
            </w:r>
            <w:r w:rsidRPr="00ED32AC">
              <w:rPr>
                <w:sz w:val="20"/>
                <w:szCs w:val="20"/>
              </w:rPr>
              <w:t xml:space="preserve">: </w:t>
            </w:r>
            <w:r w:rsidR="002B3E95" w:rsidRPr="00ED32AC">
              <w:rPr>
                <w:sz w:val="20"/>
                <w:szCs w:val="20"/>
              </w:rPr>
              <w:t>Painted and sewn landscapes</w:t>
            </w:r>
          </w:p>
        </w:tc>
        <w:tc>
          <w:tcPr>
            <w:tcW w:w="1418" w:type="dxa"/>
            <w:shd w:val="clear" w:color="auto" w:fill="auto"/>
            <w:tcMar>
              <w:top w:w="100" w:type="dxa"/>
              <w:left w:w="100" w:type="dxa"/>
              <w:bottom w:w="100" w:type="dxa"/>
              <w:right w:w="100" w:type="dxa"/>
            </w:tcMar>
          </w:tcPr>
          <w:p w14:paraId="36A93A8E" w14:textId="1F799630" w:rsidR="0078224D" w:rsidRPr="00ED32AC" w:rsidRDefault="002B3E95">
            <w:pPr>
              <w:widowControl w:val="0"/>
              <w:spacing w:line="240" w:lineRule="auto"/>
              <w:rPr>
                <w:sz w:val="20"/>
                <w:szCs w:val="20"/>
              </w:rPr>
            </w:pPr>
            <w:r w:rsidRPr="00ED32AC">
              <w:rPr>
                <w:sz w:val="20"/>
                <w:szCs w:val="20"/>
              </w:rPr>
              <w:t>How can I combine paint and stitch to create energy and texture?</w:t>
            </w:r>
          </w:p>
        </w:tc>
        <w:tc>
          <w:tcPr>
            <w:tcW w:w="1843" w:type="dxa"/>
            <w:shd w:val="clear" w:color="auto" w:fill="auto"/>
            <w:tcMar>
              <w:top w:w="100" w:type="dxa"/>
              <w:left w:w="100" w:type="dxa"/>
              <w:bottom w:w="100" w:type="dxa"/>
              <w:right w:w="100" w:type="dxa"/>
            </w:tcMar>
          </w:tcPr>
          <w:p w14:paraId="15381CE0" w14:textId="09D47BB2" w:rsidR="0078224D" w:rsidRPr="00ED32AC" w:rsidRDefault="002B3E95">
            <w:pPr>
              <w:widowControl w:val="0"/>
              <w:pBdr>
                <w:top w:val="nil"/>
                <w:left w:val="nil"/>
                <w:bottom w:val="nil"/>
                <w:right w:val="nil"/>
                <w:between w:val="nil"/>
              </w:pBdr>
              <w:spacing w:line="240" w:lineRule="auto"/>
              <w:rPr>
                <w:sz w:val="20"/>
                <w:szCs w:val="20"/>
              </w:rPr>
            </w:pPr>
            <w:r w:rsidRPr="00ED32AC">
              <w:rPr>
                <w:sz w:val="20"/>
                <w:szCs w:val="20"/>
              </w:rPr>
              <w:t>To use paint and stitch to create energy and texture exploring the theme ‘water’ / ‘land’.</w:t>
            </w:r>
          </w:p>
        </w:tc>
        <w:tc>
          <w:tcPr>
            <w:tcW w:w="3827" w:type="dxa"/>
            <w:shd w:val="clear" w:color="auto" w:fill="auto"/>
            <w:tcMar>
              <w:top w:w="100" w:type="dxa"/>
              <w:left w:w="100" w:type="dxa"/>
              <w:bottom w:w="100" w:type="dxa"/>
              <w:right w:w="100" w:type="dxa"/>
            </w:tcMar>
          </w:tcPr>
          <w:p w14:paraId="24B87533" w14:textId="5FAC87D9" w:rsidR="0078224D" w:rsidRPr="00ED32AC" w:rsidRDefault="002B3E95">
            <w:pPr>
              <w:widowControl w:val="0"/>
              <w:pBdr>
                <w:top w:val="nil"/>
                <w:left w:val="nil"/>
                <w:bottom w:val="nil"/>
                <w:right w:val="nil"/>
                <w:between w:val="nil"/>
              </w:pBdr>
              <w:spacing w:line="240" w:lineRule="auto"/>
              <w:rPr>
                <w:sz w:val="20"/>
                <w:szCs w:val="20"/>
              </w:rPr>
            </w:pPr>
            <w:r w:rsidRPr="00ED32AC">
              <w:rPr>
                <w:sz w:val="20"/>
                <w:szCs w:val="20"/>
              </w:rPr>
              <w:t xml:space="preserve">Pupils will begin by creating a variety of marks in stitch on plain canvas, taking inspiration from </w:t>
            </w:r>
            <w:r w:rsidR="003B7E22" w:rsidRPr="00ED32AC">
              <w:rPr>
                <w:sz w:val="20"/>
                <w:szCs w:val="20"/>
              </w:rPr>
              <w:t>the marks that they made in the previous week. They will go on paint canvas according to the theme, demonstrating paint mixing skills. They will use their sketchbooks as a tool to develop ideas, explore colour and experiment with mark making. Pupils will explore drawing source material as stimuli or will take inspiration from their own local environment.</w:t>
            </w:r>
          </w:p>
        </w:tc>
        <w:tc>
          <w:tcPr>
            <w:tcW w:w="3827" w:type="dxa"/>
            <w:shd w:val="clear" w:color="auto" w:fill="auto"/>
            <w:tcMar>
              <w:top w:w="100" w:type="dxa"/>
              <w:left w:w="100" w:type="dxa"/>
              <w:bottom w:w="100" w:type="dxa"/>
              <w:right w:w="100" w:type="dxa"/>
            </w:tcMar>
          </w:tcPr>
          <w:p w14:paraId="5CAC61E4" w14:textId="77777777" w:rsidR="0078224D" w:rsidRPr="00ED32AC" w:rsidRDefault="003B7E22">
            <w:pPr>
              <w:rPr>
                <w:sz w:val="20"/>
                <w:szCs w:val="20"/>
              </w:rPr>
            </w:pPr>
            <w:r w:rsidRPr="00ED32AC">
              <w:rPr>
                <w:sz w:val="20"/>
                <w:szCs w:val="20"/>
              </w:rPr>
              <w:t>I can use paint to create a background on fabric, mixing colours to create different hies, tints and dilutions.</w:t>
            </w:r>
          </w:p>
          <w:p w14:paraId="5B50C41F" w14:textId="77777777" w:rsidR="003B7E22" w:rsidRPr="00ED32AC" w:rsidRDefault="003B7E22">
            <w:pPr>
              <w:rPr>
                <w:sz w:val="20"/>
                <w:szCs w:val="20"/>
              </w:rPr>
            </w:pPr>
          </w:p>
          <w:p w14:paraId="4453AF66" w14:textId="20673F2A" w:rsidR="003B7E22" w:rsidRPr="00ED32AC" w:rsidRDefault="003B7E22">
            <w:pPr>
              <w:rPr>
                <w:sz w:val="20"/>
                <w:szCs w:val="20"/>
              </w:rPr>
            </w:pPr>
            <w:r w:rsidRPr="00ED32AC">
              <w:rPr>
                <w:sz w:val="20"/>
                <w:szCs w:val="20"/>
              </w:rPr>
              <w:t>I can use thread and stitching to create textural marks over the top of my painted canvas, creating interesting marks which reflect my response to the landscape.</w:t>
            </w:r>
          </w:p>
        </w:tc>
        <w:tc>
          <w:tcPr>
            <w:tcW w:w="1418" w:type="dxa"/>
            <w:shd w:val="clear" w:color="auto" w:fill="auto"/>
            <w:tcMar>
              <w:top w:w="100" w:type="dxa"/>
              <w:left w:w="100" w:type="dxa"/>
              <w:bottom w:w="100" w:type="dxa"/>
              <w:right w:w="100" w:type="dxa"/>
            </w:tcMar>
          </w:tcPr>
          <w:p w14:paraId="1A1CDBA4" w14:textId="47D14F0F" w:rsidR="00D365FB" w:rsidRDefault="00D365FB" w:rsidP="00D365FB">
            <w:pPr>
              <w:widowControl w:val="0"/>
              <w:pBdr>
                <w:top w:val="nil"/>
                <w:left w:val="nil"/>
                <w:bottom w:val="nil"/>
                <w:right w:val="nil"/>
                <w:between w:val="nil"/>
              </w:pBdr>
              <w:spacing w:line="240" w:lineRule="auto"/>
              <w:rPr>
                <w:sz w:val="20"/>
                <w:szCs w:val="20"/>
              </w:rPr>
            </w:pPr>
            <w:r>
              <w:rPr>
                <w:sz w:val="20"/>
                <w:szCs w:val="20"/>
              </w:rPr>
              <w:t xml:space="preserve">Background, Foreground, Detail, Gesture, Impasto, Dilute, </w:t>
            </w:r>
            <w:r w:rsidR="008C2886">
              <w:rPr>
                <w:sz w:val="20"/>
                <w:szCs w:val="20"/>
              </w:rPr>
              <w:t xml:space="preserve">Colour Mixing, </w:t>
            </w:r>
          </w:p>
          <w:p w14:paraId="597CB67E" w14:textId="6022D7B3" w:rsidR="0078224D" w:rsidRPr="00ED32AC" w:rsidRDefault="00D365FB" w:rsidP="00D365FB">
            <w:pPr>
              <w:widowControl w:val="0"/>
              <w:pBdr>
                <w:top w:val="nil"/>
                <w:left w:val="nil"/>
                <w:bottom w:val="nil"/>
                <w:right w:val="nil"/>
                <w:between w:val="nil"/>
              </w:pBdr>
              <w:spacing w:line="240" w:lineRule="auto"/>
              <w:rPr>
                <w:sz w:val="20"/>
                <w:szCs w:val="20"/>
              </w:rPr>
            </w:pPr>
            <w:r>
              <w:rPr>
                <w:sz w:val="20"/>
                <w:szCs w:val="20"/>
              </w:rPr>
              <w:t>Loose, Tight, Tension, Knot, Length, Repeated, Pattern, Rhythm, Dot, Dash,</w:t>
            </w:r>
          </w:p>
        </w:tc>
        <w:tc>
          <w:tcPr>
            <w:tcW w:w="2246" w:type="dxa"/>
            <w:shd w:val="clear" w:color="auto" w:fill="auto"/>
            <w:tcMar>
              <w:top w:w="100" w:type="dxa"/>
              <w:left w:w="100" w:type="dxa"/>
              <w:bottom w:w="100" w:type="dxa"/>
              <w:right w:w="100" w:type="dxa"/>
            </w:tcMar>
          </w:tcPr>
          <w:p w14:paraId="2FBF6C1B" w14:textId="451EF493" w:rsidR="003B7E22" w:rsidRPr="00ED32AC" w:rsidRDefault="003B7E22">
            <w:pPr>
              <w:widowControl w:val="0"/>
              <w:spacing w:line="240" w:lineRule="auto"/>
              <w:rPr>
                <w:sz w:val="20"/>
                <w:szCs w:val="20"/>
              </w:rPr>
            </w:pPr>
            <w:r w:rsidRPr="00ED32AC">
              <w:rPr>
                <w:sz w:val="20"/>
                <w:szCs w:val="20"/>
              </w:rPr>
              <w:t>That when we use two media together such as paint and thread, we can use their unique qualities in different ways to build an image.</w:t>
            </w:r>
          </w:p>
          <w:p w14:paraId="76E60A2F" w14:textId="0E9A00D7" w:rsidR="003B7E22" w:rsidRPr="00ED32AC" w:rsidRDefault="003B7E22">
            <w:pPr>
              <w:widowControl w:val="0"/>
              <w:spacing w:line="240" w:lineRule="auto"/>
              <w:rPr>
                <w:sz w:val="20"/>
                <w:szCs w:val="20"/>
              </w:rPr>
            </w:pPr>
            <w:r w:rsidRPr="00ED32AC">
              <w:rPr>
                <w:sz w:val="20"/>
                <w:szCs w:val="20"/>
              </w:rPr>
              <w:t xml:space="preserve">That the skills we learn in one medium, such as mark making and drawing can be used in another, such as sewing. </w:t>
            </w:r>
          </w:p>
          <w:p w14:paraId="45D932B2" w14:textId="25B9087F" w:rsidR="003B7E22" w:rsidRPr="00ED32AC" w:rsidRDefault="003B7E22">
            <w:pPr>
              <w:widowControl w:val="0"/>
              <w:spacing w:line="240" w:lineRule="auto"/>
              <w:rPr>
                <w:sz w:val="20"/>
                <w:szCs w:val="20"/>
              </w:rPr>
            </w:pPr>
            <w:r w:rsidRPr="00ED32AC">
              <w:rPr>
                <w:sz w:val="20"/>
                <w:szCs w:val="20"/>
              </w:rPr>
              <w:t xml:space="preserve">That we </w:t>
            </w:r>
            <w:proofErr w:type="gramStart"/>
            <w:r w:rsidRPr="00ED32AC">
              <w:rPr>
                <w:sz w:val="20"/>
                <w:szCs w:val="20"/>
              </w:rPr>
              <w:t>don’t</w:t>
            </w:r>
            <w:proofErr w:type="gramEnd"/>
            <w:r w:rsidRPr="00ED32AC">
              <w:rPr>
                <w:sz w:val="20"/>
                <w:szCs w:val="20"/>
              </w:rPr>
              <w:t xml:space="preserve"> have to use materials in traditional ways – it is up to use to reinvent how we use materials and techniques to make art.</w:t>
            </w:r>
          </w:p>
        </w:tc>
      </w:tr>
      <w:tr w:rsidR="0078224D" w:rsidRPr="00ED32AC" w14:paraId="3CA92E0A" w14:textId="77777777" w:rsidTr="001869E0">
        <w:tc>
          <w:tcPr>
            <w:tcW w:w="1124" w:type="dxa"/>
            <w:shd w:val="clear" w:color="auto" w:fill="auto"/>
            <w:tcMar>
              <w:top w:w="100" w:type="dxa"/>
              <w:left w:w="100" w:type="dxa"/>
              <w:bottom w:w="100" w:type="dxa"/>
              <w:right w:w="100" w:type="dxa"/>
            </w:tcMar>
          </w:tcPr>
          <w:p w14:paraId="2524789D" w14:textId="77777777" w:rsidR="006D4482" w:rsidRPr="00ED32AC" w:rsidRDefault="00735CD9" w:rsidP="006D4482">
            <w:pPr>
              <w:rPr>
                <w:sz w:val="20"/>
                <w:szCs w:val="20"/>
              </w:rPr>
            </w:pPr>
            <w:r w:rsidRPr="00ED32AC">
              <w:rPr>
                <w:sz w:val="20"/>
                <w:szCs w:val="20"/>
              </w:rPr>
              <w:t xml:space="preserve">Lesson 6: </w:t>
            </w:r>
            <w:r w:rsidR="006D4482" w:rsidRPr="00ED32AC">
              <w:rPr>
                <w:sz w:val="20"/>
                <w:szCs w:val="20"/>
                <w:shd w:val="clear" w:color="auto" w:fill="FFFFFF"/>
              </w:rPr>
              <w:t>Share, reflect, discuss</w:t>
            </w:r>
          </w:p>
          <w:p w14:paraId="39C492B0" w14:textId="0333F2F5" w:rsidR="0078224D" w:rsidRPr="00ED32AC" w:rsidRDefault="0078224D">
            <w:pPr>
              <w:widowControl w:val="0"/>
              <w:pBdr>
                <w:top w:val="nil"/>
                <w:left w:val="nil"/>
                <w:bottom w:val="nil"/>
                <w:right w:val="nil"/>
                <w:between w:val="nil"/>
              </w:pBdr>
              <w:spacing w:line="240" w:lineRule="auto"/>
              <w:rPr>
                <w:sz w:val="20"/>
                <w:szCs w:val="20"/>
              </w:rPr>
            </w:pPr>
          </w:p>
        </w:tc>
        <w:tc>
          <w:tcPr>
            <w:tcW w:w="1418" w:type="dxa"/>
            <w:shd w:val="clear" w:color="auto" w:fill="auto"/>
            <w:tcMar>
              <w:top w:w="100" w:type="dxa"/>
              <w:left w:w="100" w:type="dxa"/>
              <w:bottom w:w="100" w:type="dxa"/>
              <w:right w:w="100" w:type="dxa"/>
            </w:tcMar>
          </w:tcPr>
          <w:p w14:paraId="305E5424" w14:textId="77777777" w:rsidR="006D4482" w:rsidRPr="00ED32AC" w:rsidRDefault="006D4482" w:rsidP="006D4482">
            <w:pPr>
              <w:rPr>
                <w:sz w:val="20"/>
                <w:szCs w:val="20"/>
              </w:rPr>
            </w:pPr>
            <w:r w:rsidRPr="00ED32AC">
              <w:rPr>
                <w:rStyle w:val="normaltextrun"/>
                <w:sz w:val="20"/>
                <w:szCs w:val="20"/>
              </w:rPr>
              <w:t>How can I reflect on my work? </w:t>
            </w:r>
            <w:r w:rsidRPr="00ED32AC">
              <w:rPr>
                <w:rStyle w:val="eop"/>
                <w:sz w:val="20"/>
                <w:szCs w:val="20"/>
              </w:rPr>
              <w:t> </w:t>
            </w:r>
          </w:p>
          <w:p w14:paraId="453C4BDE" w14:textId="20C2DC0B" w:rsidR="0078224D" w:rsidRPr="00ED32AC" w:rsidRDefault="0078224D">
            <w:pPr>
              <w:widowControl w:val="0"/>
              <w:spacing w:line="240" w:lineRule="auto"/>
              <w:rPr>
                <w:sz w:val="20"/>
                <w:szCs w:val="20"/>
              </w:rPr>
            </w:pPr>
          </w:p>
        </w:tc>
        <w:tc>
          <w:tcPr>
            <w:tcW w:w="1843" w:type="dxa"/>
            <w:shd w:val="clear" w:color="auto" w:fill="auto"/>
            <w:tcMar>
              <w:top w:w="100" w:type="dxa"/>
              <w:left w:w="100" w:type="dxa"/>
              <w:bottom w:w="100" w:type="dxa"/>
              <w:right w:w="100" w:type="dxa"/>
            </w:tcMar>
          </w:tcPr>
          <w:p w14:paraId="35FA7E1D" w14:textId="77777777" w:rsidR="006D4482" w:rsidRPr="00ED32AC" w:rsidRDefault="006D4482" w:rsidP="006D4482">
            <w:pPr>
              <w:rPr>
                <w:sz w:val="20"/>
                <w:szCs w:val="20"/>
              </w:rPr>
            </w:pPr>
            <w:r w:rsidRPr="00ED32AC">
              <w:rPr>
                <w:rStyle w:val="normaltextrun"/>
                <w:sz w:val="20"/>
                <w:szCs w:val="20"/>
                <w:shd w:val="clear" w:color="auto" w:fill="FFFFFF"/>
              </w:rPr>
              <w:t>To display the work made through the half term and reflect on the outcomes.</w:t>
            </w:r>
            <w:r w:rsidRPr="00ED32AC">
              <w:rPr>
                <w:rStyle w:val="eop"/>
                <w:sz w:val="20"/>
                <w:szCs w:val="20"/>
              </w:rPr>
              <w:t> </w:t>
            </w:r>
          </w:p>
          <w:p w14:paraId="35376D00" w14:textId="5907F159" w:rsidR="0078224D" w:rsidRPr="00ED32AC" w:rsidRDefault="0078224D">
            <w:pPr>
              <w:widowControl w:val="0"/>
              <w:pBdr>
                <w:top w:val="nil"/>
                <w:left w:val="nil"/>
                <w:bottom w:val="nil"/>
                <w:right w:val="nil"/>
                <w:between w:val="nil"/>
              </w:pBdr>
              <w:spacing w:line="240" w:lineRule="auto"/>
              <w:rPr>
                <w:sz w:val="20"/>
                <w:szCs w:val="20"/>
              </w:rPr>
            </w:pPr>
          </w:p>
        </w:tc>
        <w:tc>
          <w:tcPr>
            <w:tcW w:w="3827" w:type="dxa"/>
            <w:shd w:val="clear" w:color="auto" w:fill="auto"/>
            <w:tcMar>
              <w:top w:w="100" w:type="dxa"/>
              <w:left w:w="100" w:type="dxa"/>
              <w:bottom w:w="100" w:type="dxa"/>
              <w:right w:w="100" w:type="dxa"/>
            </w:tcMar>
          </w:tcPr>
          <w:p w14:paraId="4CFAD371" w14:textId="77777777" w:rsidR="006D4482" w:rsidRPr="00ED32AC" w:rsidRDefault="006D4482" w:rsidP="006D4482">
            <w:pPr>
              <w:rPr>
                <w:sz w:val="20"/>
                <w:szCs w:val="20"/>
              </w:rPr>
            </w:pPr>
            <w:r w:rsidRPr="00ED32AC">
              <w:rPr>
                <w:sz w:val="20"/>
                <w:szCs w:val="20"/>
                <w:shd w:val="clear" w:color="auto" w:fill="FFFFFF"/>
              </w:rPr>
              <w:t>Pupils will display their work in a clear space and reflect on the half term, sharing what they like and what they would like to try again through peer discussion.</w:t>
            </w:r>
          </w:p>
          <w:p w14:paraId="2A5D5B50" w14:textId="74360FC5" w:rsidR="0078224D" w:rsidRPr="00ED32AC" w:rsidRDefault="0078224D">
            <w:pPr>
              <w:widowControl w:val="0"/>
              <w:pBdr>
                <w:top w:val="nil"/>
                <w:left w:val="nil"/>
                <w:bottom w:val="nil"/>
                <w:right w:val="nil"/>
                <w:between w:val="nil"/>
              </w:pBdr>
              <w:spacing w:line="240" w:lineRule="auto"/>
              <w:rPr>
                <w:sz w:val="20"/>
                <w:szCs w:val="20"/>
              </w:rPr>
            </w:pPr>
          </w:p>
        </w:tc>
        <w:tc>
          <w:tcPr>
            <w:tcW w:w="3827" w:type="dxa"/>
            <w:shd w:val="clear" w:color="auto" w:fill="auto"/>
            <w:tcMar>
              <w:top w:w="100" w:type="dxa"/>
              <w:left w:w="100" w:type="dxa"/>
              <w:bottom w:w="100" w:type="dxa"/>
              <w:right w:w="100" w:type="dxa"/>
            </w:tcMar>
          </w:tcPr>
          <w:p w14:paraId="31305789" w14:textId="5863FAD1" w:rsidR="006D4482" w:rsidRPr="00ED32AC" w:rsidRDefault="006D4482">
            <w:pPr>
              <w:rPr>
                <w:sz w:val="20"/>
                <w:szCs w:val="20"/>
              </w:rPr>
            </w:pPr>
            <w:r w:rsidRPr="00ED32AC">
              <w:rPr>
                <w:sz w:val="20"/>
                <w:szCs w:val="20"/>
              </w:rPr>
              <w:t>I can share my work with others and share my thoughts about the process and outcome. I can listen to feedback and take it on board.</w:t>
            </w:r>
          </w:p>
          <w:p w14:paraId="0DE9196E" w14:textId="0E6F1145" w:rsidR="006D4482" w:rsidRPr="00ED32AC" w:rsidRDefault="006D4482">
            <w:pPr>
              <w:rPr>
                <w:sz w:val="20"/>
                <w:szCs w:val="20"/>
              </w:rPr>
            </w:pPr>
            <w:r w:rsidRPr="00ED32AC">
              <w:rPr>
                <w:sz w:val="20"/>
                <w:szCs w:val="20"/>
              </w:rPr>
              <w:t>I can appreciate the work of my classmates, enjoying the similarities and differences between our processes and outcomes. I can share my feedback on their work.</w:t>
            </w:r>
          </w:p>
        </w:tc>
        <w:tc>
          <w:tcPr>
            <w:tcW w:w="1418" w:type="dxa"/>
            <w:shd w:val="clear" w:color="auto" w:fill="auto"/>
            <w:tcMar>
              <w:top w:w="100" w:type="dxa"/>
              <w:left w:w="100" w:type="dxa"/>
              <w:bottom w:w="100" w:type="dxa"/>
              <w:right w:w="100" w:type="dxa"/>
            </w:tcMar>
          </w:tcPr>
          <w:p w14:paraId="42813EBE" w14:textId="2688C1E4" w:rsidR="0078224D" w:rsidRPr="00ED32AC" w:rsidRDefault="008C2886">
            <w:pPr>
              <w:widowControl w:val="0"/>
              <w:pBdr>
                <w:top w:val="nil"/>
                <w:left w:val="nil"/>
                <w:bottom w:val="nil"/>
                <w:right w:val="nil"/>
                <w:between w:val="nil"/>
              </w:pBdr>
              <w:spacing w:line="240" w:lineRule="auto"/>
              <w:rPr>
                <w:sz w:val="20"/>
                <w:szCs w:val="20"/>
              </w:rPr>
            </w:pPr>
            <w:r>
              <w:rPr>
                <w:sz w:val="20"/>
                <w:szCs w:val="20"/>
              </w:rPr>
              <w:t xml:space="preserve">Present, Review, Reflect, Process, Outcome, </w:t>
            </w:r>
          </w:p>
        </w:tc>
        <w:tc>
          <w:tcPr>
            <w:tcW w:w="2246" w:type="dxa"/>
            <w:shd w:val="clear" w:color="auto" w:fill="auto"/>
            <w:tcMar>
              <w:top w:w="100" w:type="dxa"/>
              <w:left w:w="100" w:type="dxa"/>
              <w:bottom w:w="100" w:type="dxa"/>
              <w:right w:w="100" w:type="dxa"/>
            </w:tcMar>
          </w:tcPr>
          <w:p w14:paraId="4C3C7828" w14:textId="77777777" w:rsidR="006D4482" w:rsidRPr="00ED32AC" w:rsidRDefault="006D4482" w:rsidP="006D4482">
            <w:pPr>
              <w:rPr>
                <w:sz w:val="20"/>
                <w:szCs w:val="20"/>
              </w:rPr>
            </w:pPr>
            <w:r w:rsidRPr="00ED32AC">
              <w:rPr>
                <w:rStyle w:val="normaltextrun"/>
                <w:sz w:val="20"/>
                <w:szCs w:val="20"/>
              </w:rPr>
              <w:t>That when we reflect on our own work and the work of others, we think about what we are good at and what we might do differently next time.    </w:t>
            </w:r>
            <w:r w:rsidRPr="00ED32AC">
              <w:rPr>
                <w:rStyle w:val="eop"/>
                <w:sz w:val="20"/>
                <w:szCs w:val="20"/>
              </w:rPr>
              <w:t> </w:t>
            </w:r>
          </w:p>
          <w:p w14:paraId="4DD34274" w14:textId="467905F1" w:rsidR="0078224D" w:rsidRPr="00ED32AC" w:rsidRDefault="0078224D">
            <w:pPr>
              <w:widowControl w:val="0"/>
              <w:spacing w:line="240" w:lineRule="auto"/>
              <w:rPr>
                <w:sz w:val="20"/>
                <w:szCs w:val="20"/>
              </w:rPr>
            </w:pPr>
          </w:p>
        </w:tc>
      </w:tr>
      <w:tr w:rsidR="0078224D" w:rsidRPr="00ED32AC" w14:paraId="41783081" w14:textId="77777777" w:rsidTr="00CD30D5">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ED32AC" w:rsidRDefault="00735CD9">
            <w:pPr>
              <w:widowControl w:val="0"/>
              <w:spacing w:line="240" w:lineRule="auto"/>
              <w:rPr>
                <w:b/>
                <w:sz w:val="20"/>
                <w:szCs w:val="20"/>
              </w:rPr>
            </w:pPr>
            <w:r w:rsidRPr="00ED32AC">
              <w:rPr>
                <w:b/>
                <w:sz w:val="20"/>
                <w:szCs w:val="20"/>
              </w:rPr>
              <w:lastRenderedPageBreak/>
              <w:t>Learning Outside of the Classroom?</w:t>
            </w:r>
          </w:p>
          <w:p w14:paraId="1BEF2C03" w14:textId="5B757AD4" w:rsidR="0078224D" w:rsidRPr="00ED32AC" w:rsidRDefault="008C2886" w:rsidP="00C43AB7">
            <w:pPr>
              <w:widowControl w:val="0"/>
              <w:numPr>
                <w:ilvl w:val="0"/>
                <w:numId w:val="5"/>
              </w:numPr>
              <w:spacing w:line="240" w:lineRule="auto"/>
              <w:rPr>
                <w:sz w:val="20"/>
                <w:szCs w:val="20"/>
              </w:rPr>
            </w:pPr>
            <w:r>
              <w:rPr>
                <w:sz w:val="20"/>
                <w:szCs w:val="20"/>
              </w:rPr>
              <w:t xml:space="preserve">Opportunity to paint outside if there is an appropriate local environment. </w:t>
            </w:r>
          </w:p>
        </w:tc>
      </w:tr>
      <w:tr w:rsidR="0078224D" w:rsidRPr="00ED32AC" w14:paraId="277C7626" w14:textId="77777777" w:rsidTr="00CD30D5">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ED32AC" w:rsidRDefault="00735CD9">
            <w:pPr>
              <w:widowControl w:val="0"/>
              <w:spacing w:line="240" w:lineRule="auto"/>
              <w:rPr>
                <w:sz w:val="20"/>
                <w:szCs w:val="20"/>
              </w:rPr>
            </w:pPr>
            <w:r w:rsidRPr="00ED32AC">
              <w:rPr>
                <w:b/>
                <w:sz w:val="20"/>
                <w:szCs w:val="20"/>
              </w:rPr>
              <w:t>Cross Curricular Opportunity:</w:t>
            </w:r>
          </w:p>
          <w:p w14:paraId="5B85F03F" w14:textId="77777777" w:rsidR="00CD30D5" w:rsidRPr="00CD30D5" w:rsidRDefault="00CD30D5" w:rsidP="00CD30D5">
            <w:pPr>
              <w:widowControl w:val="0"/>
              <w:numPr>
                <w:ilvl w:val="0"/>
                <w:numId w:val="4"/>
              </w:numPr>
              <w:spacing w:line="240" w:lineRule="auto"/>
              <w:rPr>
                <w:sz w:val="20"/>
                <w:szCs w:val="20"/>
              </w:rPr>
            </w:pPr>
            <w:r w:rsidRPr="00CD30D5">
              <w:rPr>
                <w:b/>
                <w:bCs/>
                <w:sz w:val="20"/>
                <w:szCs w:val="20"/>
              </w:rPr>
              <w:t>Geography:</w:t>
            </w:r>
            <w:r w:rsidRPr="00CD30D5">
              <w:rPr>
                <w:sz w:val="20"/>
                <w:szCs w:val="20"/>
              </w:rPr>
              <w:t> Adapt your focus to create sewn landscapes/oceans according to topic.</w:t>
            </w:r>
          </w:p>
          <w:p w14:paraId="3C5E8F8E" w14:textId="77777777" w:rsidR="00CD30D5" w:rsidRPr="00CD30D5" w:rsidRDefault="00CD30D5" w:rsidP="00CD30D5">
            <w:pPr>
              <w:widowControl w:val="0"/>
              <w:numPr>
                <w:ilvl w:val="0"/>
                <w:numId w:val="4"/>
              </w:numPr>
              <w:spacing w:line="240" w:lineRule="auto"/>
              <w:rPr>
                <w:sz w:val="20"/>
                <w:szCs w:val="20"/>
              </w:rPr>
            </w:pPr>
            <w:r w:rsidRPr="00CD30D5">
              <w:rPr>
                <w:b/>
                <w:bCs/>
                <w:sz w:val="20"/>
                <w:szCs w:val="20"/>
              </w:rPr>
              <w:t>History:</w:t>
            </w:r>
            <w:r w:rsidRPr="00CD30D5">
              <w:rPr>
                <w:sz w:val="20"/>
                <w:szCs w:val="20"/>
              </w:rPr>
              <w:t> Create a sewn scene inspired by a local history event.</w:t>
            </w:r>
          </w:p>
          <w:p w14:paraId="12B61F4B" w14:textId="77777777" w:rsidR="00CD30D5" w:rsidRPr="00CD30D5" w:rsidRDefault="00CD30D5" w:rsidP="00CD30D5">
            <w:pPr>
              <w:widowControl w:val="0"/>
              <w:numPr>
                <w:ilvl w:val="0"/>
                <w:numId w:val="4"/>
              </w:numPr>
              <w:spacing w:line="240" w:lineRule="auto"/>
              <w:rPr>
                <w:sz w:val="20"/>
                <w:szCs w:val="20"/>
              </w:rPr>
            </w:pPr>
            <w:r w:rsidRPr="00CD30D5">
              <w:rPr>
                <w:b/>
                <w:bCs/>
                <w:sz w:val="20"/>
                <w:szCs w:val="20"/>
              </w:rPr>
              <w:t>Science:</w:t>
            </w:r>
            <w:r w:rsidRPr="00CD30D5">
              <w:rPr>
                <w:sz w:val="20"/>
                <w:szCs w:val="20"/>
              </w:rPr>
              <w:t> Explore habitats, Local environment, materials.</w:t>
            </w:r>
          </w:p>
          <w:p w14:paraId="2D04AD63" w14:textId="2E44AA09" w:rsidR="0078224D" w:rsidRPr="00ED32AC" w:rsidRDefault="00CD30D5" w:rsidP="00CD30D5">
            <w:pPr>
              <w:widowControl w:val="0"/>
              <w:numPr>
                <w:ilvl w:val="0"/>
                <w:numId w:val="4"/>
              </w:numPr>
              <w:spacing w:line="240" w:lineRule="auto"/>
              <w:rPr>
                <w:sz w:val="20"/>
                <w:szCs w:val="20"/>
              </w:rPr>
            </w:pPr>
            <w:r w:rsidRPr="00CD30D5">
              <w:rPr>
                <w:b/>
                <w:bCs/>
                <w:sz w:val="20"/>
                <w:szCs w:val="20"/>
              </w:rPr>
              <w:t>Maths:</w:t>
            </w:r>
            <w:r w:rsidRPr="00CD30D5">
              <w:rPr>
                <w:sz w:val="20"/>
                <w:szCs w:val="20"/>
              </w:rPr>
              <w:t> Pattern, measuring.</w:t>
            </w:r>
          </w:p>
        </w:tc>
      </w:tr>
      <w:tr w:rsidR="0078224D" w:rsidRPr="00ED32AC" w14:paraId="1B0CD523" w14:textId="77777777" w:rsidTr="00CD30D5">
        <w:trPr>
          <w:trHeight w:val="420"/>
        </w:trPr>
        <w:tc>
          <w:tcPr>
            <w:tcW w:w="15703" w:type="dxa"/>
            <w:gridSpan w:val="7"/>
            <w:shd w:val="clear" w:color="auto" w:fill="auto"/>
            <w:tcMar>
              <w:top w:w="100" w:type="dxa"/>
              <w:left w:w="100" w:type="dxa"/>
              <w:bottom w:w="100" w:type="dxa"/>
              <w:right w:w="100" w:type="dxa"/>
            </w:tcMar>
          </w:tcPr>
          <w:p w14:paraId="704F76EC" w14:textId="77777777" w:rsidR="00540CE7" w:rsidRPr="00ED32AC" w:rsidRDefault="00540CE7" w:rsidP="00540CE7">
            <w:pPr>
              <w:spacing w:line="240" w:lineRule="auto"/>
              <w:rPr>
                <w:b/>
                <w:sz w:val="20"/>
                <w:szCs w:val="20"/>
              </w:rPr>
            </w:pPr>
            <w:r w:rsidRPr="00ED32AC">
              <w:rPr>
                <w:b/>
                <w:sz w:val="20"/>
                <w:szCs w:val="20"/>
              </w:rPr>
              <w:t>Impact/Assessment</w:t>
            </w:r>
          </w:p>
          <w:p w14:paraId="33922768" w14:textId="77777777" w:rsidR="00540CE7" w:rsidRPr="00ED32AC" w:rsidRDefault="00540CE7" w:rsidP="00540CE7">
            <w:pPr>
              <w:pStyle w:val="ListParagraph"/>
              <w:numPr>
                <w:ilvl w:val="0"/>
                <w:numId w:val="6"/>
              </w:numPr>
              <w:spacing w:line="240" w:lineRule="auto"/>
              <w:rPr>
                <w:sz w:val="20"/>
                <w:szCs w:val="20"/>
              </w:rPr>
            </w:pPr>
            <w:r w:rsidRPr="00ED32AC">
              <w:rPr>
                <w:sz w:val="20"/>
                <w:szCs w:val="20"/>
              </w:rPr>
              <w:t xml:space="preserve">Monitored by sketchbook work, one to one or small group conversation, whole class discussion, final outcome. </w:t>
            </w:r>
          </w:p>
          <w:p w14:paraId="08FE9B60" w14:textId="77777777" w:rsidR="00540CE7" w:rsidRPr="00ED32AC" w:rsidRDefault="00540CE7" w:rsidP="00540CE7">
            <w:pPr>
              <w:pStyle w:val="ListParagraph"/>
              <w:numPr>
                <w:ilvl w:val="0"/>
                <w:numId w:val="6"/>
              </w:numPr>
              <w:spacing w:line="240" w:lineRule="auto"/>
              <w:rPr>
                <w:sz w:val="20"/>
                <w:szCs w:val="20"/>
              </w:rPr>
            </w:pPr>
            <w:r w:rsidRPr="00ED32AC">
              <w:rPr>
                <w:sz w:val="20"/>
                <w:szCs w:val="20"/>
              </w:rPr>
              <w:t>Identify any personal challenges preventing meeting “I Can” statements</w:t>
            </w:r>
          </w:p>
          <w:p w14:paraId="2A9B5624" w14:textId="77777777" w:rsidR="00540CE7" w:rsidRPr="00ED32AC" w:rsidRDefault="00540CE7" w:rsidP="00540CE7">
            <w:pPr>
              <w:pStyle w:val="ListParagraph"/>
              <w:numPr>
                <w:ilvl w:val="0"/>
                <w:numId w:val="6"/>
              </w:numPr>
              <w:spacing w:line="240" w:lineRule="auto"/>
              <w:rPr>
                <w:sz w:val="20"/>
                <w:szCs w:val="20"/>
              </w:rPr>
            </w:pPr>
            <w:r w:rsidRPr="00ED32AC">
              <w:rPr>
                <w:sz w:val="20"/>
                <w:szCs w:val="20"/>
              </w:rPr>
              <w:t>Identify any weaknesses common to many in class which might help identify areas you need to focus on again as a teacher.</w:t>
            </w:r>
          </w:p>
          <w:p w14:paraId="2444799F" w14:textId="77777777" w:rsidR="00540CE7" w:rsidRPr="00ED32AC" w:rsidRDefault="00540CE7" w:rsidP="00540CE7">
            <w:pPr>
              <w:pStyle w:val="ListParagraph"/>
              <w:numPr>
                <w:ilvl w:val="0"/>
                <w:numId w:val="6"/>
              </w:numPr>
              <w:spacing w:line="240" w:lineRule="auto"/>
              <w:rPr>
                <w:sz w:val="20"/>
                <w:szCs w:val="20"/>
              </w:rPr>
            </w:pPr>
            <w:r w:rsidRPr="00ED32AC">
              <w:rPr>
                <w:sz w:val="20"/>
                <w:szCs w:val="20"/>
              </w:rPr>
              <w:t>Identify areas of particular strength which might benefit from being developed.</w:t>
            </w:r>
          </w:p>
          <w:p w14:paraId="1CD10DD8" w14:textId="7611F8E0" w:rsidR="0078224D" w:rsidRPr="00ED32AC" w:rsidRDefault="00540CE7" w:rsidP="00540CE7">
            <w:pPr>
              <w:pStyle w:val="ListParagraph"/>
              <w:numPr>
                <w:ilvl w:val="0"/>
                <w:numId w:val="6"/>
              </w:numPr>
              <w:spacing w:line="240" w:lineRule="auto"/>
              <w:rPr>
                <w:sz w:val="20"/>
                <w:szCs w:val="20"/>
              </w:rPr>
            </w:pPr>
            <w:r w:rsidRPr="00ED32AC">
              <w:rPr>
                <w:sz w:val="20"/>
                <w:szCs w:val="20"/>
              </w:rPr>
              <w:t xml:space="preserve">No grades to be applied, no learning objectives in the sketchbooks, no teacher marking in sketchbooks. </w:t>
            </w:r>
          </w:p>
        </w:tc>
      </w:tr>
    </w:tbl>
    <w:p w14:paraId="565965FF" w14:textId="77777777" w:rsidR="0078224D" w:rsidRDefault="0078224D"/>
    <w:sectPr w:rsidR="0078224D">
      <w:headerReference w:type="even" r:id="rId13"/>
      <w:headerReference w:type="default" r:id="rId14"/>
      <w:footerReference w:type="even" r:id="rId15"/>
      <w:footerReference w:type="default" r:id="rId16"/>
      <w:headerReference w:type="first" r:id="rId17"/>
      <w:footerReference w:type="first" r:id="rId18"/>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4292" w14:textId="77777777" w:rsidR="00883326" w:rsidRDefault="00883326" w:rsidP="00256B71">
      <w:pPr>
        <w:spacing w:line="240" w:lineRule="auto"/>
      </w:pPr>
      <w:r>
        <w:separator/>
      </w:r>
    </w:p>
  </w:endnote>
  <w:endnote w:type="continuationSeparator" w:id="0">
    <w:p w14:paraId="50D1AC01" w14:textId="77777777" w:rsidR="00883326" w:rsidRDefault="00883326"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3BFC" w14:textId="77777777" w:rsidR="00883326" w:rsidRDefault="00883326" w:rsidP="00256B71">
      <w:pPr>
        <w:spacing w:line="240" w:lineRule="auto"/>
      </w:pPr>
      <w:r>
        <w:separator/>
      </w:r>
    </w:p>
  </w:footnote>
  <w:footnote w:type="continuationSeparator" w:id="0">
    <w:p w14:paraId="53801141" w14:textId="77777777" w:rsidR="00883326" w:rsidRDefault="00883326"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3736C6"/>
    <w:multiLevelType w:val="hybridMultilevel"/>
    <w:tmpl w:val="72D2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9172153">
    <w:abstractNumId w:val="6"/>
  </w:num>
  <w:num w:numId="2" w16cid:durableId="1093553234">
    <w:abstractNumId w:val="1"/>
  </w:num>
  <w:num w:numId="3" w16cid:durableId="1709527890">
    <w:abstractNumId w:val="0"/>
  </w:num>
  <w:num w:numId="4" w16cid:durableId="1422949588">
    <w:abstractNumId w:val="2"/>
  </w:num>
  <w:num w:numId="5" w16cid:durableId="940528114">
    <w:abstractNumId w:val="4"/>
  </w:num>
  <w:num w:numId="6" w16cid:durableId="129172543">
    <w:abstractNumId w:val="5"/>
  </w:num>
  <w:num w:numId="7" w16cid:durableId="188957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0D73D5"/>
    <w:rsid w:val="001869E0"/>
    <w:rsid w:val="00192347"/>
    <w:rsid w:val="00256B71"/>
    <w:rsid w:val="00293476"/>
    <w:rsid w:val="002B3E95"/>
    <w:rsid w:val="003B7E22"/>
    <w:rsid w:val="004C3B4D"/>
    <w:rsid w:val="004F621F"/>
    <w:rsid w:val="00520918"/>
    <w:rsid w:val="00540CE7"/>
    <w:rsid w:val="006D4482"/>
    <w:rsid w:val="00735CD9"/>
    <w:rsid w:val="0078224D"/>
    <w:rsid w:val="00812FB3"/>
    <w:rsid w:val="00883326"/>
    <w:rsid w:val="008C2886"/>
    <w:rsid w:val="0099249A"/>
    <w:rsid w:val="00B74EC5"/>
    <w:rsid w:val="00BB09C4"/>
    <w:rsid w:val="00C2517A"/>
    <w:rsid w:val="00C4351E"/>
    <w:rsid w:val="00C43AB7"/>
    <w:rsid w:val="00CD30D5"/>
    <w:rsid w:val="00D365FB"/>
    <w:rsid w:val="00DD58E3"/>
    <w:rsid w:val="00E20838"/>
    <w:rsid w:val="00ED32AC"/>
    <w:rsid w:val="0E3E2B33"/>
    <w:rsid w:val="0F366114"/>
    <w:rsid w:val="70B72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6D4482"/>
  </w:style>
  <w:style w:type="character" w:customStyle="1" w:styleId="eop">
    <w:name w:val="eop"/>
    <w:basedOn w:val="DefaultParagraphFont"/>
    <w:rsid w:val="006D4482"/>
  </w:style>
  <w:style w:type="paragraph" w:styleId="ListParagraph">
    <w:name w:val="List Paragraph"/>
    <w:basedOn w:val="Normal"/>
    <w:uiPriority w:val="34"/>
    <w:qFormat/>
    <w:rsid w:val="00540CE7"/>
    <w:pPr>
      <w:ind w:left="720"/>
      <w:contextualSpacing/>
    </w:pPr>
  </w:style>
  <w:style w:type="character" w:styleId="Hyperlink">
    <w:name w:val="Hyperlink"/>
    <w:basedOn w:val="DefaultParagraphFont"/>
    <w:uiPriority w:val="99"/>
    <w:unhideWhenUsed/>
    <w:rsid w:val="00E20838"/>
    <w:rPr>
      <w:color w:val="0000FF" w:themeColor="hyperlink"/>
      <w:u w:val="single"/>
    </w:rPr>
  </w:style>
  <w:style w:type="character" w:styleId="UnresolvedMention">
    <w:name w:val="Unresolved Mention"/>
    <w:basedOn w:val="DefaultParagraphFont"/>
    <w:uiPriority w:val="99"/>
    <w:semiHidden/>
    <w:unhideWhenUsed/>
    <w:rsid w:val="00E2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8127">
      <w:bodyDiv w:val="1"/>
      <w:marLeft w:val="0"/>
      <w:marRight w:val="0"/>
      <w:marTop w:val="0"/>
      <w:marBottom w:val="0"/>
      <w:divBdr>
        <w:top w:val="none" w:sz="0" w:space="0" w:color="auto"/>
        <w:left w:val="none" w:sz="0" w:space="0" w:color="auto"/>
        <w:bottom w:val="none" w:sz="0" w:space="0" w:color="auto"/>
        <w:right w:val="none" w:sz="0" w:space="0" w:color="auto"/>
      </w:divBdr>
    </w:div>
    <w:div w:id="665133517">
      <w:bodyDiv w:val="1"/>
      <w:marLeft w:val="0"/>
      <w:marRight w:val="0"/>
      <w:marTop w:val="0"/>
      <w:marBottom w:val="0"/>
      <w:divBdr>
        <w:top w:val="none" w:sz="0" w:space="0" w:color="auto"/>
        <w:left w:val="none" w:sz="0" w:space="0" w:color="auto"/>
        <w:bottom w:val="none" w:sz="0" w:space="0" w:color="auto"/>
        <w:right w:val="none" w:sz="0" w:space="0" w:color="auto"/>
      </w:divBdr>
    </w:div>
    <w:div w:id="920142809">
      <w:bodyDiv w:val="1"/>
      <w:marLeft w:val="0"/>
      <w:marRight w:val="0"/>
      <w:marTop w:val="0"/>
      <w:marBottom w:val="0"/>
      <w:divBdr>
        <w:top w:val="none" w:sz="0" w:space="0" w:color="auto"/>
        <w:left w:val="none" w:sz="0" w:space="0" w:color="auto"/>
        <w:bottom w:val="none" w:sz="0" w:space="0" w:color="auto"/>
        <w:right w:val="none" w:sz="0" w:space="0" w:color="auto"/>
      </w:divBdr>
    </w:div>
    <w:div w:id="1413239585">
      <w:bodyDiv w:val="1"/>
      <w:marLeft w:val="0"/>
      <w:marRight w:val="0"/>
      <w:marTop w:val="0"/>
      <w:marBottom w:val="0"/>
      <w:divBdr>
        <w:top w:val="none" w:sz="0" w:space="0" w:color="auto"/>
        <w:left w:val="none" w:sz="0" w:space="0" w:color="auto"/>
        <w:bottom w:val="none" w:sz="0" w:space="0" w:color="auto"/>
        <w:right w:val="none" w:sz="0" w:space="0" w:color="auto"/>
      </w:divBdr>
    </w:div>
    <w:div w:id="1898397147">
      <w:bodyDiv w:val="1"/>
      <w:marLeft w:val="0"/>
      <w:marRight w:val="0"/>
      <w:marTop w:val="0"/>
      <w:marBottom w:val="0"/>
      <w:divBdr>
        <w:top w:val="none" w:sz="0" w:space="0" w:color="auto"/>
        <w:left w:val="none" w:sz="0" w:space="0" w:color="auto"/>
        <w:bottom w:val="none" w:sz="0" w:space="0" w:color="auto"/>
        <w:right w:val="none" w:sz="0" w:space="0" w:color="auto"/>
      </w:divBdr>
    </w:div>
    <w:div w:id="196156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essart.org.uk/cloth-thread-pa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9979D-0461-40BB-9B93-5741E6C6D2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B237D-1414-40CE-B0AA-393776E9C8B1}">
  <ds:schemaRefs>
    <ds:schemaRef ds:uri="http://schemas.microsoft.com/sharepoint/v3/contenttype/forms"/>
  </ds:schemaRefs>
</ds:datastoreItem>
</file>

<file path=customXml/itemProps3.xml><?xml version="1.0" encoding="utf-8"?>
<ds:datastoreItem xmlns:ds="http://schemas.openxmlformats.org/officeDocument/2006/customXml" ds:itemID="{0B5AB36D-9C2D-4259-A60D-ADB25D6B5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Louise Rogers</cp:lastModifiedBy>
  <cp:revision>2</cp:revision>
  <dcterms:created xsi:type="dcterms:W3CDTF">2023-03-04T12:36:00Z</dcterms:created>
  <dcterms:modified xsi:type="dcterms:W3CDTF">2023-03-04T12:36:00Z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