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29225" w14:textId="45BBBFB9" w:rsidR="0078224D" w:rsidRDefault="00A26ACF" w:rsidP="00A26ACF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8DD178" wp14:editId="6B241EE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9330" cy="564515"/>
            <wp:effectExtent l="0" t="0" r="1270" b="6985"/>
            <wp:wrapSquare wrapText="bothSides"/>
            <wp:docPr id="560597076" name="Picture 56059707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97076" name="Picture 560597076" descr="A picture containing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link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F57CC5E" wp14:editId="752F42A3">
            <wp:simplePos x="0" y="0"/>
            <wp:positionH relativeFrom="page">
              <wp:align>left</wp:align>
            </wp:positionH>
            <wp:positionV relativeFrom="paragraph">
              <wp:posOffset>-617855</wp:posOffset>
            </wp:positionV>
            <wp:extent cx="1419225" cy="1029128"/>
            <wp:effectExtent l="0" t="0" r="0" b="0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46" cy="103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9B33BD" w:rsidRPr="009B33BD">
          <w:rPr>
            <w:rStyle w:val="Hyperlink"/>
            <w:sz w:val="28"/>
            <w:szCs w:val="28"/>
          </w:rPr>
          <w:t>https://www.accessart.org.uk/take-a-seat/</w:t>
        </w:r>
      </w:hyperlink>
    </w:p>
    <w:p w14:paraId="22CD53C9" w14:textId="0EB720CA" w:rsidR="0078224D" w:rsidRDefault="0078224D">
      <w:pPr>
        <w:rPr>
          <w:sz w:val="28"/>
          <w:szCs w:val="28"/>
          <w:u w:val="single"/>
        </w:rPr>
      </w:pPr>
    </w:p>
    <w:tbl>
      <w:tblPr>
        <w:tblStyle w:val="a"/>
        <w:tblW w:w="1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701"/>
        <w:gridCol w:w="1985"/>
        <w:gridCol w:w="2409"/>
        <w:gridCol w:w="3969"/>
        <w:gridCol w:w="1560"/>
        <w:gridCol w:w="2813"/>
      </w:tblGrid>
      <w:tr w:rsidR="0078224D" w14:paraId="7E3D600E" w14:textId="77777777" w:rsidTr="00A26ACF">
        <w:trPr>
          <w:trHeight w:val="420"/>
        </w:trPr>
        <w:tc>
          <w:tcPr>
            <w:tcW w:w="2967" w:type="dxa"/>
            <w:gridSpan w:val="2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1F18" w14:textId="77777777" w:rsidR="00A26ACF" w:rsidRDefault="00A26ACF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</w:t>
            </w:r>
            <w:r w:rsidR="00735CD9" w:rsidRPr="3D44A57A">
              <w:rPr>
                <w:b/>
                <w:bCs/>
                <w:sz w:val="20"/>
                <w:szCs w:val="20"/>
              </w:rPr>
              <w:t xml:space="preserve"> Term Year </w:t>
            </w:r>
            <w:r>
              <w:rPr>
                <w:b/>
                <w:bCs/>
                <w:sz w:val="20"/>
                <w:szCs w:val="20"/>
              </w:rPr>
              <w:t xml:space="preserve">5/6 </w:t>
            </w:r>
          </w:p>
          <w:p w14:paraId="3A13FE4B" w14:textId="34C3EB5A" w:rsidR="0078224D" w:rsidRDefault="00A26ACF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Cycle B    </w:t>
            </w:r>
            <w:r w:rsidR="00C43AB7" w:rsidRPr="3D44A57A">
              <w:rPr>
                <w:b/>
                <w:bCs/>
                <w:color w:val="FF0000"/>
                <w:sz w:val="20"/>
                <w:szCs w:val="20"/>
              </w:rPr>
              <w:t>Take a Seat</w:t>
            </w:r>
          </w:p>
        </w:tc>
        <w:tc>
          <w:tcPr>
            <w:tcW w:w="4394" w:type="dxa"/>
            <w:gridSpan w:val="2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4689" w14:textId="01EAC009" w:rsidR="0078224D" w:rsidRDefault="00735CD9" w:rsidP="3D44A57A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3D44A57A">
              <w:rPr>
                <w:b/>
                <w:bCs/>
                <w:sz w:val="20"/>
                <w:szCs w:val="20"/>
              </w:rPr>
              <w:t>Topic: Design, Making, Drawing, Sketchbooks</w:t>
            </w:r>
          </w:p>
        </w:tc>
        <w:tc>
          <w:tcPr>
            <w:tcW w:w="8342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AD97" w14:textId="4AD459DE" w:rsidR="0078224D" w:rsidRPr="00DD58E3" w:rsidRDefault="001311E4">
            <w:pPr>
              <w:widowControl w:val="0"/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7228DD">
              <w:rPr>
                <w:b/>
                <w:sz w:val="20"/>
                <w:szCs w:val="20"/>
              </w:rPr>
              <w:t>Cultural Capital: Watch art videos online to increase access to places you are unable to visit. Visit local galleries, museums, crafts groups, artists.</w:t>
            </w:r>
          </w:p>
        </w:tc>
      </w:tr>
      <w:tr w:rsidR="0078224D" w14:paraId="07CA9890" w14:textId="77777777" w:rsidTr="001311E4">
        <w:trPr>
          <w:trHeight w:val="1305"/>
        </w:trPr>
        <w:tc>
          <w:tcPr>
            <w:tcW w:w="1570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0F48" w14:textId="77777777" w:rsidR="001311E4" w:rsidRPr="007228DD" w:rsidRDefault="001311E4" w:rsidP="00131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7228DD">
              <w:rPr>
                <w:b/>
                <w:sz w:val="20"/>
                <w:szCs w:val="20"/>
                <w:u w:val="single"/>
              </w:rPr>
              <w:t>National Curriculum Objectives (KS2):</w:t>
            </w:r>
          </w:p>
          <w:p w14:paraId="76FF1A97" w14:textId="77777777" w:rsidR="001311E4" w:rsidRPr="007228DD" w:rsidRDefault="001311E4" w:rsidP="001311E4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 xml:space="preserve">Pupils should be taught to develop their techniques, including their control and their use of materials, with creativity, </w:t>
            </w:r>
            <w:proofErr w:type="gramStart"/>
            <w:r w:rsidRPr="007228DD">
              <w:rPr>
                <w:sz w:val="20"/>
                <w:szCs w:val="20"/>
              </w:rPr>
              <w:t>experimentation</w:t>
            </w:r>
            <w:proofErr w:type="gramEnd"/>
            <w:r w:rsidRPr="007228DD">
              <w:rPr>
                <w:sz w:val="20"/>
                <w:szCs w:val="20"/>
              </w:rPr>
              <w:t xml:space="preserve"> and an increasing awareness of different kinds of art, craft and design. </w:t>
            </w:r>
          </w:p>
          <w:p w14:paraId="33AC001A" w14:textId="77777777" w:rsidR="001311E4" w:rsidRPr="007228DD" w:rsidRDefault="001311E4" w:rsidP="001311E4">
            <w:pPr>
              <w:widowControl w:val="0"/>
              <w:spacing w:line="240" w:lineRule="auto"/>
              <w:ind w:left="360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 xml:space="preserve">Pupils should be taught: </w:t>
            </w:r>
          </w:p>
          <w:p w14:paraId="688CB8FD" w14:textId="77777777" w:rsidR="001311E4" w:rsidRPr="007228DD" w:rsidRDefault="001311E4" w:rsidP="001311E4">
            <w:pPr>
              <w:widowControl w:val="0"/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 xml:space="preserve">to create sketch books to record their observations and use them to review and revisit ideas </w:t>
            </w:r>
          </w:p>
          <w:p w14:paraId="79A1B00D" w14:textId="77777777" w:rsidR="001311E4" w:rsidRPr="007228DD" w:rsidRDefault="001311E4" w:rsidP="001311E4">
            <w:pPr>
              <w:widowControl w:val="0"/>
              <w:numPr>
                <w:ilvl w:val="0"/>
                <w:numId w:val="1"/>
              </w:numPr>
              <w:tabs>
                <w:tab w:val="num" w:pos="1440"/>
              </w:tabs>
              <w:spacing w:line="240" w:lineRule="auto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10437ACC" w14:textId="4AEBE360" w:rsidR="00DD58E3" w:rsidRDefault="001311E4" w:rsidP="001311E4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 xml:space="preserve">to know about great artists, </w:t>
            </w:r>
            <w:proofErr w:type="gramStart"/>
            <w:r w:rsidRPr="007228DD">
              <w:rPr>
                <w:sz w:val="20"/>
                <w:szCs w:val="20"/>
              </w:rPr>
              <w:t>architects</w:t>
            </w:r>
            <w:proofErr w:type="gramEnd"/>
            <w:r w:rsidRPr="007228DD">
              <w:rPr>
                <w:sz w:val="20"/>
                <w:szCs w:val="20"/>
              </w:rPr>
              <w:t xml:space="preserve"> and designers in history.</w:t>
            </w:r>
          </w:p>
        </w:tc>
      </w:tr>
      <w:tr w:rsidR="00DD58E3" w14:paraId="3F801775" w14:textId="77777777" w:rsidTr="001311E4">
        <w:trPr>
          <w:trHeight w:val="270"/>
        </w:trPr>
        <w:tc>
          <w:tcPr>
            <w:tcW w:w="15703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1303" w14:textId="63A4BC43" w:rsidR="00DD58E3" w:rsidRDefault="00DD58E3" w:rsidP="00DD58E3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Enquiry Question: </w:t>
            </w:r>
            <w:r w:rsidR="00CE4CED">
              <w:rPr>
                <w:b/>
                <w:sz w:val="20"/>
                <w:szCs w:val="20"/>
                <w:u w:val="single"/>
              </w:rPr>
              <w:t>How can we design furniture which is full of personality and character?</w:t>
            </w:r>
          </w:p>
        </w:tc>
      </w:tr>
      <w:tr w:rsidR="0078224D" w14:paraId="29D450F4" w14:textId="77777777" w:rsidTr="001311E4">
        <w:trPr>
          <w:trHeight w:val="420"/>
        </w:trPr>
        <w:tc>
          <w:tcPr>
            <w:tcW w:w="157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857D" w14:textId="77777777" w:rsidR="0078224D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Previous Learning:</w:t>
            </w:r>
          </w:p>
          <w:p w14:paraId="264CB03A" w14:textId="2A01E65D" w:rsidR="0078224D" w:rsidRDefault="009B3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Years 3, 4 &amp; 5</w:t>
            </w:r>
            <w:r w:rsidR="00735CD9">
              <w:t>:</w:t>
            </w:r>
          </w:p>
          <w:p w14:paraId="23A270F6" w14:textId="5F197DD9" w:rsidR="0078224D" w:rsidRPr="009B33BD" w:rsidRDefault="00CE4CED" w:rsidP="009B33B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Explored the idea of working to a brief. Explored Design through Making. Explored how artists and designers bring personality and character to the things they make. </w:t>
            </w:r>
          </w:p>
        </w:tc>
      </w:tr>
      <w:tr w:rsidR="0078224D" w14:paraId="6DB5D762" w14:textId="77777777" w:rsidTr="00A26ACF">
        <w:trPr>
          <w:trHeight w:val="42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6197" w14:textId="77777777" w:rsidR="0078224D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Lesson Theme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CACC" w14:textId="77777777" w:rsidR="0078224D" w:rsidRDefault="00735C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Retrieval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F85C" w14:textId="77777777" w:rsidR="0078224D" w:rsidRDefault="00735C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Learning Target: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ABD3" w14:textId="77777777" w:rsidR="0078224D" w:rsidRDefault="00735C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A5A8" w14:textId="77777777" w:rsidR="0078224D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D601" w14:textId="77777777" w:rsidR="0078224D" w:rsidRDefault="00735C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B223" w14:textId="580644DF" w:rsidR="0078224D" w:rsidRDefault="00735CD9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3D44A57A">
              <w:rPr>
                <w:b/>
                <w:bCs/>
              </w:rPr>
              <w:t>Key Concepts</w:t>
            </w:r>
          </w:p>
        </w:tc>
      </w:tr>
      <w:tr w:rsidR="0078224D" w14:paraId="2EC148BD" w14:textId="77777777" w:rsidTr="00A26ACF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AF4D" w14:textId="54A56526" w:rsidR="0078224D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Lesson 1: Introduce Chair Design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7999" w14:textId="224594C4" w:rsidR="0078224D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How to artists and craftspeople design chairs?</w:t>
            </w:r>
          </w:p>
          <w:p w14:paraId="4A531A1D" w14:textId="68AB460B" w:rsidR="0078224D" w:rsidRDefault="0078224D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9621F8" w14:textId="673A715B" w:rsidR="0078224D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How can I explore the structure and integrity of a chair through drawing?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67F0" w14:textId="6404BB4C" w:rsidR="0078224D" w:rsidRDefault="00735CD9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3D44A57A">
              <w:rPr>
                <w:sz w:val="20"/>
                <w:szCs w:val="20"/>
              </w:rPr>
              <w:t xml:space="preserve">To identify </w:t>
            </w:r>
            <w:proofErr w:type="gramStart"/>
            <w:r w:rsidRPr="3D44A57A">
              <w:rPr>
                <w:sz w:val="20"/>
                <w:szCs w:val="20"/>
              </w:rPr>
              <w:t>that chairs</w:t>
            </w:r>
            <w:proofErr w:type="gramEnd"/>
            <w:r w:rsidRPr="3D44A57A">
              <w:rPr>
                <w:sz w:val="20"/>
                <w:szCs w:val="20"/>
              </w:rPr>
              <w:t xml:space="preserve"> can be designed by artists and craftspeople and can reflect a particular period in history.</w:t>
            </w:r>
          </w:p>
          <w:p w14:paraId="4BA3B75A" w14:textId="04918F9E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2A210D2" w14:textId="01F64351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0714" w14:textId="51FEAA5A" w:rsidR="0078224D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3D44A57A">
              <w:rPr>
                <w:sz w:val="20"/>
                <w:szCs w:val="20"/>
              </w:rPr>
              <w:t xml:space="preserve">Pupils will become familiar with the artist </w:t>
            </w:r>
            <w:r w:rsidR="3D44A57A" w:rsidRPr="3D44A57A">
              <w:rPr>
                <w:sz w:val="20"/>
                <w:szCs w:val="20"/>
              </w:rPr>
              <w:t xml:space="preserve">Yinka </w:t>
            </w:r>
            <w:proofErr w:type="spellStart"/>
            <w:r w:rsidR="3D44A57A" w:rsidRPr="3D44A57A">
              <w:rPr>
                <w:sz w:val="20"/>
                <w:szCs w:val="20"/>
              </w:rPr>
              <w:t>Ilori</w:t>
            </w:r>
            <w:proofErr w:type="spellEnd"/>
            <w:r w:rsidR="3D44A57A" w:rsidRPr="3D44A57A">
              <w:rPr>
                <w:sz w:val="20"/>
                <w:szCs w:val="20"/>
              </w:rPr>
              <w:t xml:space="preserve"> </w:t>
            </w:r>
            <w:r w:rsidRPr="3D44A57A">
              <w:rPr>
                <w:sz w:val="20"/>
                <w:szCs w:val="20"/>
              </w:rPr>
              <w:t>and record and reflect on his work in sketchbooks.</w:t>
            </w:r>
          </w:p>
          <w:p w14:paraId="45891BC5" w14:textId="193A5428" w:rsidR="3D44A57A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1A5058F" w14:textId="352D8404" w:rsidR="3D44A57A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 xml:space="preserve">They will explore the visual elements of chairs, including talking about materials, </w:t>
            </w:r>
            <w:proofErr w:type="gramStart"/>
            <w:r w:rsidRPr="3D44A57A">
              <w:rPr>
                <w:sz w:val="20"/>
                <w:szCs w:val="20"/>
              </w:rPr>
              <w:t>form</w:t>
            </w:r>
            <w:proofErr w:type="gramEnd"/>
            <w:r w:rsidRPr="3D44A57A">
              <w:rPr>
                <w:sz w:val="20"/>
                <w:szCs w:val="20"/>
              </w:rPr>
              <w:t xml:space="preserve"> and structure, through observational drawing in sketchbooks.</w:t>
            </w:r>
          </w:p>
          <w:p w14:paraId="41586C59" w14:textId="77777777" w:rsidR="0078224D" w:rsidRDefault="0078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13F9" w14:textId="75BC5ADE" w:rsidR="0078224D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I have explored the work of a craftsperson / designer and seen how they bring personality to their work.</w:t>
            </w:r>
          </w:p>
          <w:p w14:paraId="4CE5807C" w14:textId="043E0DA6" w:rsidR="0078224D" w:rsidRDefault="0078224D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43E5CC0" w14:textId="3E6D08D2" w:rsidR="0078224D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I have seen how chair design has changed through the ages.</w:t>
            </w:r>
          </w:p>
          <w:p w14:paraId="1AE4FCB3" w14:textId="536FFB48" w:rsidR="0078224D" w:rsidRDefault="0078224D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D9DA49" w14:textId="3E8CCE3F" w:rsidR="0078224D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I can use my sketchbook to make visual notes to record and reflect.</w:t>
            </w:r>
          </w:p>
          <w:p w14:paraId="4DA2ECF3" w14:textId="4354A7C1" w:rsidR="0078224D" w:rsidRDefault="0078224D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FCD1" w14:textId="6B7C5F0E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  <w:r w:rsidR="00CE4CED">
              <w:rPr>
                <w:sz w:val="20"/>
                <w:szCs w:val="20"/>
              </w:rPr>
              <w:t xml:space="preserve">, Designer, Craftsperson, Maker, 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98B1" w14:textId="656AD6A5" w:rsidR="0078224D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 xml:space="preserve">That artists who create furniture are often called craftspeople or designers. </w:t>
            </w:r>
          </w:p>
          <w:p w14:paraId="13A00116" w14:textId="5981931D" w:rsidR="0078224D" w:rsidRDefault="0078224D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CD2928D" w14:textId="0947480E" w:rsidR="0078224D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That furniture is more than just practical – designers and craftspeople produce furniture which reflects the era or culture it is made in, or the personality of the maker.</w:t>
            </w:r>
          </w:p>
          <w:p w14:paraId="45F3A301" w14:textId="6A8BE263" w:rsidR="0078224D" w:rsidRDefault="0078224D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8224D" w14:paraId="5187D1CF" w14:textId="77777777" w:rsidTr="00A26ACF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394D" w14:textId="7B0258B0" w:rsidR="0078224D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lastRenderedPageBreak/>
              <w:t>Lesson 2: Making prompt cards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9114" w14:textId="431D908F" w:rsidR="00DD58E3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How can I use creative thinking to enable an exploration of material and intention?</w:t>
            </w:r>
          </w:p>
          <w:p w14:paraId="747F6D45" w14:textId="1D2E525D" w:rsidR="00DD58E3" w:rsidRDefault="00DD58E3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B1F977" w14:textId="162DCB0A" w:rsidR="00DD58E3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How can I manipulate materials to create a mini sculpture or form?</w:t>
            </w:r>
          </w:p>
          <w:p w14:paraId="7A14102C" w14:textId="18C9D78F" w:rsidR="00DD58E3" w:rsidRDefault="00DD58E3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863A1E" w14:textId="21BB33DE" w:rsidR="00DD58E3" w:rsidRDefault="00DD58E3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173131E" w14:textId="79CC5E93" w:rsidR="00DD58E3" w:rsidRDefault="00DD58E3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D175" w14:textId="0DC4B97C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To understand that making is about experimenting with materials to find out what is possible.</w:t>
            </w:r>
          </w:p>
          <w:p w14:paraId="50B874A7" w14:textId="578284BC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5A597DD" w14:textId="2483190E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To manipulate, combine and connect materials to make a “doodle” inspired by a prompt.</w:t>
            </w:r>
          </w:p>
          <w:p w14:paraId="017BEEEA" w14:textId="1D27FF2F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C814719" w14:textId="0F9588F9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39FFE2A" w14:textId="2B700B4B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6B13F11" w14:textId="12F67C88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287E" w14:textId="7DEB8616" w:rsidR="0078224D" w:rsidRDefault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Pupils will use a wide variety of materials to manipulate and construct 3D ‘doodles’ in response to making prompts.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840A" w14:textId="7F91AA4C" w:rsidR="0078224D" w:rsidRDefault="3D44A57A" w:rsidP="3D44A57A">
            <w:pP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I can experiment with how I can make mini sculptures with lots of different materials, guided by a short sentence to help me.</w:t>
            </w:r>
          </w:p>
          <w:p w14:paraId="4AA87A34" w14:textId="2334045A" w:rsidR="0078224D" w:rsidRDefault="0078224D" w:rsidP="3D44A5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F6CE" w14:textId="10D96ECE" w:rsidR="0078224D" w:rsidRDefault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3D Doodle</w:t>
            </w:r>
            <w:r w:rsidR="00CE4CED">
              <w:rPr>
                <w:sz w:val="20"/>
                <w:szCs w:val="20"/>
              </w:rPr>
              <w:t xml:space="preserve">, Design through Making, 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DC7B" w14:textId="0B438C57" w:rsidR="0078224D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 xml:space="preserve">That we can use a </w:t>
            </w:r>
            <w:proofErr w:type="gramStart"/>
            <w:r w:rsidRPr="3D44A57A">
              <w:rPr>
                <w:sz w:val="20"/>
                <w:szCs w:val="20"/>
              </w:rPr>
              <w:t>warm up</w:t>
            </w:r>
            <w:proofErr w:type="gramEnd"/>
            <w:r w:rsidRPr="3D44A57A">
              <w:rPr>
                <w:sz w:val="20"/>
                <w:szCs w:val="20"/>
              </w:rPr>
              <w:t xml:space="preserve"> making exercise to remind ourselves to be inventive when making.</w:t>
            </w:r>
          </w:p>
          <w:p w14:paraId="08557575" w14:textId="43BA8719" w:rsidR="0078224D" w:rsidRDefault="0078224D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8224D" w14:paraId="387AAC9C" w14:textId="77777777" w:rsidTr="00A26ACF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D6E7" w14:textId="3C4E0278" w:rsidR="0078224D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Lesson 3,4&amp;5: Create a chair that expresses your personality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3A8E" w14:textId="22B849E3" w:rsidR="0078224D" w:rsidRDefault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How can I use sculptural and making techniques to construct a chair that expresses my personality?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99FE" w14:textId="6D2CFA11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To engage with the ‘design through making’ approach: to make intuitive choices when thinking about which materials to use, which shapes to make, and how to connect materials together.</w:t>
            </w:r>
          </w:p>
          <w:p w14:paraId="40EDC01E" w14:textId="7464A4B2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177B2D2" w14:textId="4257BCD2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To record ideas development in sketchbooks.</w:t>
            </w:r>
          </w:p>
          <w:p w14:paraId="6D65296F" w14:textId="44C6DC28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EB467ED" w14:textId="4C5BD68E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To connect with the concept that we are all individuals with different areas of skills and unique personalities - and that they were all valued as such.</w:t>
            </w:r>
          </w:p>
          <w:p w14:paraId="15381CE0" w14:textId="15EBF91D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1C5B" w14:textId="0A412648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Pupils will be challenged to become furniture designers and invited to create a chair which expresses their personality.</w:t>
            </w:r>
          </w:p>
          <w:p w14:paraId="52466934" w14:textId="3B9146D8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7452D05" w14:textId="437A99D0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They will record and develop their ideas in sketchbooks.</w:t>
            </w:r>
          </w:p>
          <w:p w14:paraId="1DF4F58C" w14:textId="71C39ED0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4B87533" w14:textId="53E0F59F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8ABF" w14:textId="60ED5F33" w:rsidR="0078224D" w:rsidRDefault="3D44A57A" w:rsidP="3D44A57A">
            <w:pP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I can use the Design Through Making technique to make a model of a chair which expresses an aspect of my personality.</w:t>
            </w:r>
          </w:p>
          <w:p w14:paraId="758DF022" w14:textId="208AD2B1" w:rsidR="0078224D" w:rsidRDefault="0078224D" w:rsidP="3D44A57A">
            <w:pPr>
              <w:rPr>
                <w:sz w:val="20"/>
                <w:szCs w:val="20"/>
              </w:rPr>
            </w:pPr>
          </w:p>
          <w:p w14:paraId="4453AF66" w14:textId="5E8267F7" w:rsidR="0078224D" w:rsidRDefault="3D44A57A" w:rsidP="3D44A57A">
            <w:pP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I can use sketchbooks to explore, develop and record my ideas.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00DA" w14:textId="79E9DAAF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</w:p>
          <w:p w14:paraId="1C4D4F5C" w14:textId="4554F5EA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EEF2360" w14:textId="77777777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Expression</w:t>
            </w:r>
            <w:r w:rsidR="00CE4CED">
              <w:rPr>
                <w:sz w:val="20"/>
                <w:szCs w:val="20"/>
              </w:rPr>
              <w:t xml:space="preserve">, Personality, Character, </w:t>
            </w:r>
          </w:p>
          <w:p w14:paraId="6E52D5E8" w14:textId="77777777" w:rsidR="00CE4CED" w:rsidRDefault="00CE4CE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7CB67E" w14:textId="3FAD3DB4" w:rsidR="00CE4CED" w:rsidRDefault="00CE4CE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Materials, Form, Function,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A502" w14:textId="75FBF04B" w:rsidR="3D44A57A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 xml:space="preserve">That as artists, we can use a variety of materials to design and make our own model chairs. The chairs we make can reflect our </w:t>
            </w:r>
            <w:proofErr w:type="gramStart"/>
            <w:r w:rsidRPr="3D44A57A">
              <w:rPr>
                <w:sz w:val="20"/>
                <w:szCs w:val="20"/>
              </w:rPr>
              <w:t>personality, and</w:t>
            </w:r>
            <w:proofErr w:type="gramEnd"/>
            <w:r w:rsidRPr="3D44A57A">
              <w:rPr>
                <w:sz w:val="20"/>
                <w:szCs w:val="20"/>
              </w:rPr>
              <w:t xml:space="preserve"> be enjoyed by others.</w:t>
            </w:r>
          </w:p>
          <w:p w14:paraId="5F97177C" w14:textId="0DC4F606" w:rsidR="3D44A57A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8F03FE6" w14:textId="63C127F6" w:rsidR="3D44A57A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F8275C8" w14:textId="7004F50E" w:rsidR="0078224D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 xml:space="preserve">There are certain requirements for a chair to be a chair (4 legs and a back?) – but we can be as imaginative as we like. </w:t>
            </w:r>
          </w:p>
          <w:p w14:paraId="4AFAF9F9" w14:textId="0786A9AA" w:rsidR="0078224D" w:rsidRDefault="0078224D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D932B2" w14:textId="7424F003" w:rsidR="0078224D" w:rsidRDefault="3D44A57A" w:rsidP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We can think about the form, structure, material and texture, as well as the way the chair is constructed, to help us make our chair unique.</w:t>
            </w:r>
          </w:p>
        </w:tc>
      </w:tr>
      <w:tr w:rsidR="0078224D" w14:paraId="3CA92E0A" w14:textId="77777777" w:rsidTr="00A26ACF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92B0" w14:textId="20EA1EC9" w:rsidR="0078224D" w:rsidRDefault="00735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lastRenderedPageBreak/>
              <w:t xml:space="preserve">Lesson 6: Reflect, </w:t>
            </w:r>
            <w:proofErr w:type="gramStart"/>
            <w:r w:rsidRPr="3D44A57A">
              <w:rPr>
                <w:sz w:val="20"/>
                <w:szCs w:val="20"/>
              </w:rPr>
              <w:t>share</w:t>
            </w:r>
            <w:proofErr w:type="gramEnd"/>
            <w:r w:rsidRPr="3D44A57A">
              <w:rPr>
                <w:sz w:val="20"/>
                <w:szCs w:val="20"/>
              </w:rPr>
              <w:t xml:space="preserve"> and discuss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4BDE" w14:textId="27741202" w:rsidR="0078224D" w:rsidRDefault="3D44A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How can I reflect on my chair?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6D00" w14:textId="4F59E57B" w:rsidR="0078224D" w:rsidRDefault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 xml:space="preserve">To display the work made through the half term and reflect on the outcomes.  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A310" w14:textId="4716BDD9" w:rsidR="0078224D" w:rsidRDefault="3D44A57A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 xml:space="preserve">Pupils will display their chairs in a clear space, alongside their sketchbook work, and walk around the room as if in a gallery.  </w:t>
            </w:r>
          </w:p>
          <w:p w14:paraId="2A5D5B50" w14:textId="42B7FA13" w:rsidR="0078224D" w:rsidRDefault="0078224D" w:rsidP="3D44A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B24E" w14:textId="1DBAC6AD" w:rsidR="0078224D" w:rsidRDefault="3D44A57A" w:rsidP="3D44A57A">
            <w:pP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I can see how my sketchbook exploration helped me work towards my final outcome, and I can see what I like and what I would like to do differently.</w:t>
            </w:r>
          </w:p>
          <w:p w14:paraId="5AC2067D" w14:textId="182FCFCD" w:rsidR="0078224D" w:rsidRDefault="0078224D" w:rsidP="3D44A57A">
            <w:pPr>
              <w:rPr>
                <w:sz w:val="20"/>
                <w:szCs w:val="20"/>
              </w:rPr>
            </w:pPr>
          </w:p>
          <w:p w14:paraId="7078904D" w14:textId="11B2E041" w:rsidR="0078224D" w:rsidRDefault="3D44A57A" w:rsidP="3D44A57A">
            <w:pP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I can present and share my work, and talk about it with my classmates, and listen to their responses to my work.</w:t>
            </w:r>
          </w:p>
          <w:p w14:paraId="36441AE8" w14:textId="15EBEB61" w:rsidR="0078224D" w:rsidRDefault="0078224D" w:rsidP="3D44A57A">
            <w:pPr>
              <w:rPr>
                <w:sz w:val="20"/>
                <w:szCs w:val="20"/>
              </w:rPr>
            </w:pPr>
          </w:p>
          <w:p w14:paraId="2746E978" w14:textId="04658403" w:rsidR="0078224D" w:rsidRDefault="3D44A57A" w:rsidP="3D44A57A">
            <w:pP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 xml:space="preserve">I can respond to the work made by my </w:t>
            </w:r>
            <w:proofErr w:type="gramStart"/>
            <w:r w:rsidRPr="3D44A57A">
              <w:rPr>
                <w:sz w:val="20"/>
                <w:szCs w:val="20"/>
              </w:rPr>
              <w:t>classmates</w:t>
            </w:r>
            <w:proofErr w:type="gramEnd"/>
            <w:r w:rsidRPr="3D44A57A">
              <w:rPr>
                <w:sz w:val="20"/>
                <w:szCs w:val="20"/>
              </w:rPr>
              <w:t xml:space="preserve"> and I can share my thoughts. </w:t>
            </w:r>
          </w:p>
          <w:p w14:paraId="2AD0AFA2" w14:textId="2E489B7D" w:rsidR="0078224D" w:rsidRDefault="0078224D" w:rsidP="3D44A57A">
            <w:pPr>
              <w:rPr>
                <w:sz w:val="20"/>
                <w:szCs w:val="20"/>
              </w:rPr>
            </w:pPr>
          </w:p>
          <w:p w14:paraId="4BC18262" w14:textId="23F9A601" w:rsidR="0078224D" w:rsidRDefault="3D44A57A" w:rsidP="3D44A57A">
            <w:pP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I can take photographs of my work, thinking about focus, light and composition.</w:t>
            </w:r>
          </w:p>
          <w:p w14:paraId="3FF91C38" w14:textId="183FC7DE" w:rsidR="0078224D" w:rsidRDefault="0078224D" w:rsidP="3D44A57A">
            <w:pPr>
              <w:rPr>
                <w:sz w:val="20"/>
                <w:szCs w:val="20"/>
              </w:rPr>
            </w:pPr>
          </w:p>
          <w:p w14:paraId="0DE9196E" w14:textId="7DCFDC7D" w:rsidR="0078224D" w:rsidRDefault="0078224D" w:rsidP="3D44A5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3EBE" w14:textId="367AC876" w:rsidR="0078224D" w:rsidRDefault="00131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4A11" w14:textId="77777777" w:rsidR="001311E4" w:rsidRDefault="001311E4" w:rsidP="001311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4120FC8F">
              <w:rPr>
                <w:color w:val="000000" w:themeColor="text1"/>
                <w:sz w:val="20"/>
                <w:szCs w:val="20"/>
              </w:rPr>
              <w:t>That when we reflect on our own work and the work of others, we can think about what we are good at and what we might do differently next time.</w:t>
            </w:r>
          </w:p>
          <w:p w14:paraId="4DD34274" w14:textId="374CA803" w:rsidR="0078224D" w:rsidRDefault="007822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8224D" w14:paraId="41783081" w14:textId="77777777" w:rsidTr="001311E4">
        <w:trPr>
          <w:trHeight w:val="420"/>
        </w:trPr>
        <w:tc>
          <w:tcPr>
            <w:tcW w:w="157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FD90" w14:textId="77777777" w:rsidR="0078224D" w:rsidRDefault="00735C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Learning Outside of the Classroom?</w:t>
            </w:r>
          </w:p>
          <w:p w14:paraId="1BEF2C03" w14:textId="77777777" w:rsidR="0078224D" w:rsidRDefault="0078224D" w:rsidP="00C43AB7">
            <w:pPr>
              <w:widowControl w:val="0"/>
              <w:numPr>
                <w:ilvl w:val="0"/>
                <w:numId w:val="5"/>
              </w:numPr>
              <w:spacing w:line="240" w:lineRule="auto"/>
            </w:pPr>
          </w:p>
        </w:tc>
      </w:tr>
      <w:tr w:rsidR="0078224D" w14:paraId="277C7626" w14:textId="77777777" w:rsidTr="001311E4">
        <w:trPr>
          <w:trHeight w:val="420"/>
        </w:trPr>
        <w:tc>
          <w:tcPr>
            <w:tcW w:w="157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8E4B" w14:textId="77777777" w:rsidR="0078224D" w:rsidRDefault="00735C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B33BD">
              <w:rPr>
                <w:b/>
                <w:sz w:val="20"/>
                <w:szCs w:val="20"/>
              </w:rPr>
              <w:t>Cross Curricular Opportunity:</w:t>
            </w:r>
          </w:p>
          <w:p w14:paraId="7D3CB365" w14:textId="77777777" w:rsidR="00CE4CED" w:rsidRPr="00CE4CED" w:rsidRDefault="00CE4CED" w:rsidP="00CE4CE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E4CED">
              <w:rPr>
                <w:b/>
                <w:bCs/>
                <w:sz w:val="20"/>
                <w:szCs w:val="20"/>
              </w:rPr>
              <w:t>Maths:</w:t>
            </w:r>
            <w:r w:rsidRPr="00CE4CED">
              <w:rPr>
                <w:sz w:val="20"/>
                <w:szCs w:val="20"/>
              </w:rPr>
              <w:t> Measuring, 2D and 3D shapes, symmetry, angles.</w:t>
            </w:r>
          </w:p>
          <w:p w14:paraId="1CBB22EE" w14:textId="77777777" w:rsidR="00CE4CED" w:rsidRPr="00CE4CED" w:rsidRDefault="00CE4CED" w:rsidP="00CE4CE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E4CED">
              <w:rPr>
                <w:b/>
                <w:bCs/>
                <w:sz w:val="20"/>
                <w:szCs w:val="20"/>
              </w:rPr>
              <w:t>Science:</w:t>
            </w:r>
            <w:r w:rsidRPr="00CE4CED">
              <w:rPr>
                <w:sz w:val="20"/>
                <w:szCs w:val="20"/>
              </w:rPr>
              <w:t> Forces and gravity.</w:t>
            </w:r>
          </w:p>
          <w:p w14:paraId="2D04AD63" w14:textId="1ED51E95" w:rsidR="0078224D" w:rsidRPr="00CE4CED" w:rsidRDefault="00CE4CED" w:rsidP="00CE4CE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E4CED">
              <w:rPr>
                <w:b/>
                <w:bCs/>
                <w:sz w:val="20"/>
                <w:szCs w:val="20"/>
              </w:rPr>
              <w:t>PSHE:</w:t>
            </w:r>
            <w:r w:rsidRPr="00CE4CED">
              <w:rPr>
                <w:sz w:val="20"/>
                <w:szCs w:val="20"/>
              </w:rPr>
              <w:t> Responsibility to the planet, Collaboration, Peer Discussion.</w:t>
            </w:r>
          </w:p>
        </w:tc>
      </w:tr>
      <w:tr w:rsidR="0078224D" w14:paraId="1B0CD523" w14:textId="77777777" w:rsidTr="001311E4">
        <w:trPr>
          <w:trHeight w:val="420"/>
        </w:trPr>
        <w:tc>
          <w:tcPr>
            <w:tcW w:w="157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53D9" w14:textId="77777777" w:rsidR="001311E4" w:rsidRPr="007228DD" w:rsidRDefault="001311E4" w:rsidP="001311E4">
            <w:pPr>
              <w:spacing w:line="240" w:lineRule="auto"/>
              <w:rPr>
                <w:b/>
                <w:sz w:val="20"/>
                <w:szCs w:val="20"/>
              </w:rPr>
            </w:pPr>
            <w:r w:rsidRPr="007228DD">
              <w:rPr>
                <w:b/>
                <w:sz w:val="20"/>
                <w:szCs w:val="20"/>
              </w:rPr>
              <w:t>Impact/Assessment</w:t>
            </w:r>
          </w:p>
          <w:p w14:paraId="17176C93" w14:textId="77777777" w:rsidR="001311E4" w:rsidRPr="007228DD" w:rsidRDefault="001311E4" w:rsidP="001311E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 xml:space="preserve">Monitored by sketchbook work, one to one or small group conversation, whole class discussion, final outcome. </w:t>
            </w:r>
          </w:p>
          <w:p w14:paraId="78ACF47B" w14:textId="77777777" w:rsidR="001311E4" w:rsidRPr="007228DD" w:rsidRDefault="001311E4" w:rsidP="001311E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Identify any personal challenges preventing meeting “I Can” statements</w:t>
            </w:r>
          </w:p>
          <w:p w14:paraId="1E2C028E" w14:textId="77777777" w:rsidR="001311E4" w:rsidRPr="007228DD" w:rsidRDefault="001311E4" w:rsidP="001311E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Identify any weaknesses common to many in class which might help identify areas you need to focus on again as a teacher.</w:t>
            </w:r>
          </w:p>
          <w:p w14:paraId="196ABC68" w14:textId="77777777" w:rsidR="001311E4" w:rsidRPr="007228DD" w:rsidRDefault="001311E4" w:rsidP="001311E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Identify areas of particular strength which might benefit from being developed.</w:t>
            </w:r>
          </w:p>
          <w:p w14:paraId="1CD10DD8" w14:textId="2ECAABD0" w:rsidR="0078224D" w:rsidRDefault="001311E4" w:rsidP="001311E4">
            <w:pPr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7228DD">
              <w:rPr>
                <w:sz w:val="20"/>
                <w:szCs w:val="20"/>
              </w:rPr>
              <w:t>No grades to be applied, no learning objectives in the sketchbooks, no teacher marking in sketchbooks.</w:t>
            </w:r>
          </w:p>
        </w:tc>
      </w:tr>
    </w:tbl>
    <w:p w14:paraId="565965FF" w14:textId="77777777" w:rsidR="0078224D" w:rsidRDefault="0078224D"/>
    <w:sectPr w:rsidR="007822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987C" w14:textId="77777777" w:rsidR="002323FD" w:rsidRDefault="002323FD" w:rsidP="00256B71">
      <w:pPr>
        <w:spacing w:line="240" w:lineRule="auto"/>
      </w:pPr>
      <w:r>
        <w:separator/>
      </w:r>
    </w:p>
  </w:endnote>
  <w:endnote w:type="continuationSeparator" w:id="0">
    <w:p w14:paraId="337D9B58" w14:textId="77777777" w:rsidR="002323FD" w:rsidRDefault="002323FD" w:rsidP="00256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1C6C" w14:textId="77777777" w:rsidR="00256B71" w:rsidRDefault="00256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7FDE" w14:textId="77777777" w:rsidR="00256B71" w:rsidRDefault="00256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21B6" w14:textId="77777777" w:rsidR="00256B71" w:rsidRDefault="00256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DC17" w14:textId="77777777" w:rsidR="002323FD" w:rsidRDefault="002323FD" w:rsidP="00256B71">
      <w:pPr>
        <w:spacing w:line="240" w:lineRule="auto"/>
      </w:pPr>
      <w:r>
        <w:separator/>
      </w:r>
    </w:p>
  </w:footnote>
  <w:footnote w:type="continuationSeparator" w:id="0">
    <w:p w14:paraId="06A286BB" w14:textId="77777777" w:rsidR="002323FD" w:rsidRDefault="002323FD" w:rsidP="00256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CCD8" w14:textId="77777777" w:rsidR="00256B71" w:rsidRDefault="00256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55DF" w14:textId="77777777" w:rsidR="00256B71" w:rsidRDefault="00256B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0182" w14:textId="77777777" w:rsidR="00256B71" w:rsidRDefault="0025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0EC"/>
    <w:multiLevelType w:val="multilevel"/>
    <w:tmpl w:val="A74A6DA6"/>
    <w:lvl w:ilvl="0">
      <w:start w:val="1"/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start w:val="1"/>
      <w:numFmt w:val="bullet"/>
      <w:lvlText w:val="•"/>
      <w:lvlJc w:val="left"/>
      <w:pPr>
        <w:ind w:left="833" w:hanging="171"/>
      </w:pPr>
    </w:lvl>
    <w:lvl w:ilvl="2">
      <w:start w:val="1"/>
      <w:numFmt w:val="bullet"/>
      <w:lvlText w:val="•"/>
      <w:lvlJc w:val="left"/>
      <w:pPr>
        <w:ind w:left="1387" w:hanging="171"/>
      </w:pPr>
    </w:lvl>
    <w:lvl w:ilvl="3">
      <w:start w:val="1"/>
      <w:numFmt w:val="bullet"/>
      <w:lvlText w:val="•"/>
      <w:lvlJc w:val="left"/>
      <w:pPr>
        <w:ind w:left="1941" w:hanging="171"/>
      </w:pPr>
    </w:lvl>
    <w:lvl w:ilvl="4">
      <w:start w:val="1"/>
      <w:numFmt w:val="bullet"/>
      <w:lvlText w:val="•"/>
      <w:lvlJc w:val="left"/>
      <w:pPr>
        <w:ind w:left="2495" w:hanging="171"/>
      </w:pPr>
    </w:lvl>
    <w:lvl w:ilvl="5">
      <w:start w:val="1"/>
      <w:numFmt w:val="bullet"/>
      <w:lvlText w:val="•"/>
      <w:lvlJc w:val="left"/>
      <w:pPr>
        <w:ind w:left="3049" w:hanging="171"/>
      </w:pPr>
    </w:lvl>
    <w:lvl w:ilvl="6">
      <w:start w:val="1"/>
      <w:numFmt w:val="bullet"/>
      <w:lvlText w:val="•"/>
      <w:lvlJc w:val="left"/>
      <w:pPr>
        <w:ind w:left="3603" w:hanging="171"/>
      </w:pPr>
    </w:lvl>
    <w:lvl w:ilvl="7">
      <w:start w:val="1"/>
      <w:numFmt w:val="bullet"/>
      <w:lvlText w:val="•"/>
      <w:lvlJc w:val="left"/>
      <w:pPr>
        <w:ind w:left="4157" w:hanging="171"/>
      </w:pPr>
    </w:lvl>
    <w:lvl w:ilvl="8">
      <w:start w:val="1"/>
      <w:numFmt w:val="bullet"/>
      <w:lvlText w:val="•"/>
      <w:lvlJc w:val="left"/>
      <w:pPr>
        <w:ind w:left="4711" w:hanging="171"/>
      </w:pPr>
    </w:lvl>
  </w:abstractNum>
  <w:abstractNum w:abstractNumId="1" w15:restartNumberingAfterBreak="0">
    <w:nsid w:val="06FE6205"/>
    <w:multiLevelType w:val="multilevel"/>
    <w:tmpl w:val="64EAB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6E5F61"/>
    <w:multiLevelType w:val="hybridMultilevel"/>
    <w:tmpl w:val="8E1A2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7267"/>
    <w:multiLevelType w:val="multilevel"/>
    <w:tmpl w:val="5A060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EB2BE5"/>
    <w:multiLevelType w:val="multilevel"/>
    <w:tmpl w:val="7758F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970C1A"/>
    <w:multiLevelType w:val="multilevel"/>
    <w:tmpl w:val="E490E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ED2DC7"/>
    <w:multiLevelType w:val="multilevel"/>
    <w:tmpl w:val="C2C45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5290041">
    <w:abstractNumId w:val="6"/>
  </w:num>
  <w:num w:numId="2" w16cid:durableId="744838291">
    <w:abstractNumId w:val="1"/>
  </w:num>
  <w:num w:numId="3" w16cid:durableId="767967475">
    <w:abstractNumId w:val="0"/>
  </w:num>
  <w:num w:numId="4" w16cid:durableId="1027826597">
    <w:abstractNumId w:val="3"/>
  </w:num>
  <w:num w:numId="5" w16cid:durableId="239215581">
    <w:abstractNumId w:val="4"/>
  </w:num>
  <w:num w:numId="6" w16cid:durableId="1374113542">
    <w:abstractNumId w:val="5"/>
  </w:num>
  <w:num w:numId="7" w16cid:durableId="1982495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4D"/>
    <w:rsid w:val="001311E4"/>
    <w:rsid w:val="002323FD"/>
    <w:rsid w:val="00256B71"/>
    <w:rsid w:val="00520918"/>
    <w:rsid w:val="00534867"/>
    <w:rsid w:val="005720BE"/>
    <w:rsid w:val="0071183E"/>
    <w:rsid w:val="00735CD9"/>
    <w:rsid w:val="0078224D"/>
    <w:rsid w:val="00812FB3"/>
    <w:rsid w:val="009B33BD"/>
    <w:rsid w:val="00A26ACF"/>
    <w:rsid w:val="00C43AB7"/>
    <w:rsid w:val="00CE4CED"/>
    <w:rsid w:val="00DD58E3"/>
    <w:rsid w:val="09FD2682"/>
    <w:rsid w:val="0EAE869E"/>
    <w:rsid w:val="10533FA9"/>
    <w:rsid w:val="11362C6C"/>
    <w:rsid w:val="16C2812D"/>
    <w:rsid w:val="1D28DA07"/>
    <w:rsid w:val="20696373"/>
    <w:rsid w:val="23A10435"/>
    <w:rsid w:val="2807473F"/>
    <w:rsid w:val="29462744"/>
    <w:rsid w:val="2D2DC2FA"/>
    <w:rsid w:val="2EEBA462"/>
    <w:rsid w:val="2FD779CF"/>
    <w:rsid w:val="33BF1585"/>
    <w:rsid w:val="3491C295"/>
    <w:rsid w:val="362D92F6"/>
    <w:rsid w:val="3A48207B"/>
    <w:rsid w:val="3B08F19F"/>
    <w:rsid w:val="3D44A57A"/>
    <w:rsid w:val="3ED0748C"/>
    <w:rsid w:val="3FDC62C2"/>
    <w:rsid w:val="40E1608C"/>
    <w:rsid w:val="47CE4C4A"/>
    <w:rsid w:val="4D9DD28D"/>
    <w:rsid w:val="5268F183"/>
    <w:rsid w:val="53F3EBB4"/>
    <w:rsid w:val="541DEA41"/>
    <w:rsid w:val="62B2071C"/>
    <w:rsid w:val="63F8D4A7"/>
    <w:rsid w:val="65419A70"/>
    <w:rsid w:val="66807A75"/>
    <w:rsid w:val="67307569"/>
    <w:rsid w:val="67499DC6"/>
    <w:rsid w:val="68CC45CA"/>
    <w:rsid w:val="6C03E68C"/>
    <w:rsid w:val="6C1D0EE9"/>
    <w:rsid w:val="76969E3F"/>
    <w:rsid w:val="7A8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D1A52"/>
  <w15:docId w15:val="{E0FC799F-D5C5-42CE-8A9F-F99E4C0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CE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B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71"/>
  </w:style>
  <w:style w:type="paragraph" w:styleId="Footer">
    <w:name w:val="footer"/>
    <w:basedOn w:val="Normal"/>
    <w:link w:val="FooterChar"/>
    <w:uiPriority w:val="99"/>
    <w:unhideWhenUsed/>
    <w:rsid w:val="00256B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71"/>
  </w:style>
  <w:style w:type="character" w:customStyle="1" w:styleId="normaltextrun">
    <w:name w:val="normaltextrun"/>
    <w:basedOn w:val="DefaultParagraphFont"/>
    <w:uiPriority w:val="1"/>
    <w:rsid w:val="3D44A57A"/>
  </w:style>
  <w:style w:type="character" w:customStyle="1" w:styleId="eop">
    <w:name w:val="eop"/>
    <w:basedOn w:val="DefaultParagraphFont"/>
    <w:uiPriority w:val="1"/>
    <w:rsid w:val="3D44A57A"/>
  </w:style>
  <w:style w:type="paragraph" w:styleId="ListParagraph">
    <w:name w:val="List Paragraph"/>
    <w:basedOn w:val="Normal"/>
    <w:uiPriority w:val="34"/>
    <w:qFormat/>
    <w:rsid w:val="00131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3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cessart.org.uk/take-a-sea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7B89B2059824E85258A3FB9640CB1" ma:contentTypeVersion="6" ma:contentTypeDescription="Create a new document." ma:contentTypeScope="" ma:versionID="b9f784589e3830dc23380317d4afb716">
  <xsd:schema xmlns:xsd="http://www.w3.org/2001/XMLSchema" xmlns:xs="http://www.w3.org/2001/XMLSchema" xmlns:p="http://schemas.microsoft.com/office/2006/metadata/properties" xmlns:ns2="77e0934d-0024-42de-99b4-fe69b79869ab" xmlns:ns3="de2d8178-992c-463c-bdda-107c32c07b8d" targetNamespace="http://schemas.microsoft.com/office/2006/metadata/properties" ma:root="true" ma:fieldsID="54620db947e5a1561f381e5850d891e8" ns2:_="" ns3:_="">
    <xsd:import namespace="77e0934d-0024-42de-99b4-fe69b79869ab"/>
    <xsd:import namespace="de2d8178-992c-463c-bdda-107c32c07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934d-0024-42de-99b4-fe69b7986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178-992c-463c-bdda-107c32c07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C35B5-5171-4CBD-90B8-A8B84425A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EE7BE-8A7A-4CE6-821B-DCF798FC1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ADA35-A8EF-4BAC-BB5E-FD8E2B73C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0934d-0024-42de-99b4-fe69b79869ab"/>
    <ds:schemaRef ds:uri="de2d8178-992c-463c-bdda-107c32c07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Buxton</dc:creator>
  <cp:lastModifiedBy>Louise Rogers</cp:lastModifiedBy>
  <cp:revision>2</cp:revision>
  <dcterms:created xsi:type="dcterms:W3CDTF">2023-03-04T13:56:00Z</dcterms:created>
  <dcterms:modified xsi:type="dcterms:W3CDTF">2023-03-04T13:56:00Z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0x01010096F7B89B2059824E85258A3FB9640CB1</vt:lpwstr>
  </property>
</Properties>
</file>